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420"/>
      </w:tblGrid>
      <w:tr w:rsidR="00605790" w14:paraId="02AE57B9" w14:textId="77777777">
        <w:trPr>
          <w:trHeight w:val="768"/>
        </w:trPr>
        <w:tc>
          <w:tcPr>
            <w:tcW w:w="10420" w:type="dxa"/>
            <w:vAlign w:val="center"/>
          </w:tcPr>
          <w:p w14:paraId="1516903A" w14:textId="3C37D3D0" w:rsidR="00605790" w:rsidRDefault="000366AD">
            <w:pPr>
              <w:ind w:left="567"/>
              <w:jc w:val="center"/>
              <w:rPr>
                <w:b/>
                <w:lang w:val="kk-KZ"/>
              </w:rPr>
            </w:pPr>
            <w:r>
              <w:rPr>
                <w:b/>
                <w:lang w:val="kk-KZ"/>
              </w:rPr>
              <w:t>Объявление №</w:t>
            </w:r>
            <w:r w:rsidR="00257D78">
              <w:rPr>
                <w:b/>
                <w:lang w:val="kk-KZ"/>
              </w:rPr>
              <w:t>2</w:t>
            </w:r>
          </w:p>
          <w:p w14:paraId="1F0D3095" w14:textId="77777777" w:rsidR="00605790" w:rsidRDefault="000366AD">
            <w:pPr>
              <w:ind w:firstLine="709"/>
              <w:jc w:val="center"/>
              <w:rPr>
                <w:b/>
              </w:rPr>
            </w:pPr>
            <w:r>
              <w:rPr>
                <w:b/>
                <w:lang w:val="kk-KZ"/>
              </w:rPr>
              <w:t xml:space="preserve"> о проведении закупа способом запроса ценовых предложений</w:t>
            </w:r>
          </w:p>
          <w:p w14:paraId="2CD28AF1" w14:textId="0E9D146B" w:rsidR="00605790" w:rsidRPr="00257D78" w:rsidRDefault="000366AD">
            <w:pPr>
              <w:ind w:firstLine="709"/>
              <w:jc w:val="center"/>
              <w:rPr>
                <w:b/>
                <w:i/>
                <w:lang w:val="kk-KZ"/>
              </w:rPr>
            </w:pPr>
            <w:r>
              <w:rPr>
                <w:b/>
              </w:rPr>
              <w:t>«И</w:t>
            </w:r>
            <w:r>
              <w:rPr>
                <w:b/>
                <w:lang w:val="kk-KZ"/>
              </w:rPr>
              <w:t>зделия медицинского назначения</w:t>
            </w:r>
            <w:r>
              <w:rPr>
                <w:b/>
              </w:rPr>
              <w:t>»</w:t>
            </w:r>
            <w:r w:rsidR="00257D78">
              <w:rPr>
                <w:b/>
                <w:lang w:val="kk-KZ"/>
              </w:rPr>
              <w:t xml:space="preserve"> (</w:t>
            </w:r>
            <w:r w:rsidR="0094625B" w:rsidRPr="0094625B">
              <w:rPr>
                <w:b/>
                <w:lang w:val="kk-KZ"/>
              </w:rPr>
              <w:t>Лаборатория</w:t>
            </w:r>
            <w:r w:rsidR="00257D78">
              <w:rPr>
                <w:b/>
                <w:lang w:val="kk-KZ"/>
              </w:rPr>
              <w:t>)</w:t>
            </w:r>
          </w:p>
          <w:p w14:paraId="04E04A6C" w14:textId="77777777" w:rsidR="00605790" w:rsidRDefault="00605790">
            <w:pPr>
              <w:tabs>
                <w:tab w:val="left" w:pos="7050"/>
              </w:tabs>
              <w:ind w:firstLine="709"/>
              <w:jc w:val="both"/>
              <w:rPr>
                <w:b/>
                <w:lang w:val="kk-KZ"/>
              </w:rPr>
            </w:pPr>
          </w:p>
        </w:tc>
      </w:tr>
    </w:tbl>
    <w:p w14:paraId="0AB60230" w14:textId="4FDD4E9A" w:rsidR="00605790" w:rsidRDefault="000366AD">
      <w:pPr>
        <w:pStyle w:val="1"/>
        <w:spacing w:before="0" w:beforeAutospacing="0" w:after="0" w:afterAutospacing="0"/>
        <w:ind w:firstLine="708"/>
        <w:jc w:val="both"/>
        <w:rPr>
          <w:b w:val="0"/>
          <w:color w:val="000000" w:themeColor="text1"/>
          <w:sz w:val="24"/>
          <w:szCs w:val="24"/>
          <w:shd w:val="clear" w:color="auto" w:fill="F9F9F9"/>
        </w:rPr>
      </w:pPr>
      <w:r>
        <w:rPr>
          <w:b w:val="0"/>
          <w:sz w:val="24"/>
          <w:szCs w:val="24"/>
        </w:rPr>
        <w:t xml:space="preserve">Государственное коммунальное предприятие на праве хозяйственного ведения </w:t>
      </w:r>
      <w:r w:rsidR="00D20F26" w:rsidRPr="00D20F26">
        <w:rPr>
          <w:b w:val="0"/>
          <w:sz w:val="24"/>
          <w:szCs w:val="24"/>
        </w:rPr>
        <w:t xml:space="preserve">«Городская поликлиника №8» </w:t>
      </w:r>
      <w:proofErr w:type="spellStart"/>
      <w:r w:rsidR="00D20F26" w:rsidRPr="00D20F26">
        <w:rPr>
          <w:b w:val="0"/>
          <w:sz w:val="24"/>
          <w:szCs w:val="24"/>
        </w:rPr>
        <w:t>акимата</w:t>
      </w:r>
      <w:proofErr w:type="spellEnd"/>
      <w:r w:rsidR="00D20F26" w:rsidRPr="00D20F26">
        <w:rPr>
          <w:b w:val="0"/>
          <w:sz w:val="24"/>
          <w:szCs w:val="24"/>
        </w:rPr>
        <w:t xml:space="preserve"> города Астаны, г. Астана, ул. </w:t>
      </w:r>
      <w:proofErr w:type="spellStart"/>
      <w:r w:rsidR="00D20F26" w:rsidRPr="00D20F26">
        <w:rPr>
          <w:b w:val="0"/>
          <w:sz w:val="24"/>
          <w:szCs w:val="24"/>
        </w:rPr>
        <w:t>Сембинова</w:t>
      </w:r>
      <w:proofErr w:type="spellEnd"/>
      <w:r w:rsidR="00D20F26" w:rsidRPr="00D20F26">
        <w:rPr>
          <w:b w:val="0"/>
          <w:sz w:val="24"/>
          <w:szCs w:val="24"/>
        </w:rPr>
        <w:t>, 4/1</w:t>
      </w:r>
      <w:r>
        <w:rPr>
          <w:b w:val="0"/>
          <w:color w:val="000000" w:themeColor="text1"/>
          <w:sz w:val="24"/>
          <w:szCs w:val="24"/>
          <w:shd w:val="clear" w:color="auto" w:fill="F9F9F9"/>
        </w:rPr>
        <w:t>.</w:t>
      </w:r>
    </w:p>
    <w:p w14:paraId="4EFCBE38" w14:textId="21B9785A" w:rsidR="00605790" w:rsidRDefault="000366AD">
      <w:pPr>
        <w:pStyle w:val="pc"/>
        <w:ind w:firstLine="708"/>
        <w:jc w:val="both"/>
      </w:pPr>
      <w:proofErr w:type="gramStart"/>
      <w:r>
        <w:t xml:space="preserve">В соответствии с </w:t>
      </w:r>
      <w:r>
        <w:rPr>
          <w:rStyle w:val="s1"/>
          <w:b w:val="0"/>
        </w:rPr>
        <w:t>главой 3 «Закуп способом запроса ценовых предложений»</w:t>
      </w:r>
      <w:r w:rsidR="00D20F26">
        <w:rPr>
          <w:rStyle w:val="s1"/>
          <w:b w:val="0"/>
          <w:lang w:val="kk-KZ"/>
        </w:rPr>
        <w:t xml:space="preserve"> </w:t>
      </w:r>
      <w:r>
        <w:rPr>
          <w:rStyle w:val="s1"/>
          <w:b w:val="0"/>
        </w:rPr>
        <w:t>Приказа Министра здравоохранения Республики Казахстан от 7 июня 2023 года № 110</w:t>
      </w:r>
      <w:r w:rsidR="00D20F26">
        <w:rPr>
          <w:rStyle w:val="s1"/>
          <w:b w:val="0"/>
          <w:lang w:val="kk-KZ"/>
        </w:rPr>
        <w:t xml:space="preserve"> </w:t>
      </w:r>
      <w:r>
        <w:rPr>
          <w:lang w:val="kk-KZ"/>
        </w:rPr>
        <w:t>«</w:t>
      </w:r>
      <w:r>
        <w:rPr>
          <w:rStyle w:val="s1"/>
          <w:b w:val="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w:t>
      </w:r>
      <w:proofErr w:type="gramEnd"/>
      <w:r>
        <w:rPr>
          <w:rStyle w:val="s1"/>
          <w:b w:val="0"/>
        </w:rPr>
        <w:t xml:space="preserve"> бюджетных средств и (или) в системе обязательного социального медицинского страхования, фармацевтических услуг</w:t>
      </w:r>
      <w:r>
        <w:t>» (далее – Правила) объявляет о проведении закупа «</w:t>
      </w:r>
      <w:r>
        <w:rPr>
          <w:b/>
        </w:rPr>
        <w:t>И</w:t>
      </w:r>
      <w:r>
        <w:rPr>
          <w:b/>
          <w:lang w:val="kk-KZ"/>
        </w:rPr>
        <w:t>зделия медицинского назначения</w:t>
      </w:r>
      <w:r>
        <w:t>»</w:t>
      </w:r>
      <w:r w:rsidR="00257D78" w:rsidRPr="00257D78">
        <w:t xml:space="preserve"> (</w:t>
      </w:r>
      <w:r w:rsidR="0094625B" w:rsidRPr="0094625B">
        <w:t>Лаборатория</w:t>
      </w:r>
      <w:r w:rsidR="00257D78" w:rsidRPr="00257D78">
        <w:t>)</w:t>
      </w:r>
      <w:r>
        <w:t xml:space="preserve"> согласно Приложение №1 к настоящему объявлению. </w:t>
      </w:r>
    </w:p>
    <w:p w14:paraId="56E925E2" w14:textId="77777777" w:rsidR="00605790" w:rsidRDefault="000366AD">
      <w:pPr>
        <w:ind w:firstLine="708"/>
        <w:jc w:val="both"/>
      </w:pPr>
      <w:r>
        <w:t>К закупу запроса ценовых предложений допускаются все потенциальные поставщики, соответствующие условиям, указанный в п.9 гл.1 Правил, кроме потенциальных поставщиков указанный в п.8 гл.1 Правил.</w:t>
      </w:r>
    </w:p>
    <w:p w14:paraId="33AB9951" w14:textId="77777777" w:rsidR="00605790" w:rsidRDefault="000366AD">
      <w:pPr>
        <w:pStyle w:val="3"/>
        <w:spacing w:before="0"/>
        <w:ind w:firstLine="708"/>
        <w:jc w:val="both"/>
        <w:rPr>
          <w:rFonts w:ascii="Times New Roman" w:hAnsi="Times New Roman" w:cs="Times New Roman"/>
          <w:b w:val="0"/>
          <w:color w:val="auto"/>
        </w:rPr>
      </w:pPr>
      <w:r>
        <w:rPr>
          <w:rFonts w:ascii="Times New Roman" w:hAnsi="Times New Roman" w:cs="Times New Roman"/>
          <w:b w:val="0"/>
          <w:color w:val="auto"/>
        </w:rPr>
        <w:t>К лекарственным средствам и медицинским изделиям предъявляется требования, указанным в п.11 Главе 1 Правил.</w:t>
      </w:r>
    </w:p>
    <w:p w14:paraId="5235EF2A" w14:textId="77777777" w:rsidR="00605790" w:rsidRDefault="000366AD">
      <w:pPr>
        <w:pStyle w:val="3"/>
        <w:spacing w:before="0"/>
        <w:ind w:firstLine="708"/>
        <w:jc w:val="both"/>
        <w:rPr>
          <w:rFonts w:ascii="Times New Roman" w:hAnsi="Times New Roman" w:cs="Times New Roman"/>
          <w:b w:val="0"/>
          <w:color w:val="auto"/>
        </w:rPr>
      </w:pPr>
      <w:r>
        <w:rPr>
          <w:rFonts w:ascii="Times New Roman" w:hAnsi="Times New Roman" w:cs="Times New Roman"/>
          <w:b w:val="0"/>
          <w:color w:val="auto"/>
        </w:rPr>
        <w:t>Поддержка отечественных товаропроизводителей и (или) производителей государств-членов Евразийского экономического союза, Поддержка предпринимательской инициативы, применяется в случае соответствий потенциальных поставщиков условиям, указанных в Главе 2,3 Правил.</w:t>
      </w:r>
    </w:p>
    <w:p w14:paraId="00AF3E88" w14:textId="2934A25B" w:rsidR="00605790" w:rsidRDefault="00D20F26">
      <w:pPr>
        <w:ind w:firstLine="708"/>
        <w:jc w:val="both"/>
      </w:pPr>
      <w:r>
        <w:t xml:space="preserve">Срок и условия поставки – </w:t>
      </w:r>
      <w:r w:rsidR="000366AD">
        <w:t>по заявке заказчика в течение 202</w:t>
      </w:r>
      <w:r>
        <w:rPr>
          <w:lang w:val="kk-KZ"/>
        </w:rPr>
        <w:t>5</w:t>
      </w:r>
      <w:r w:rsidR="000366AD">
        <w:t xml:space="preserve"> года в необходимом количестве.</w:t>
      </w:r>
      <w:r>
        <w:rPr>
          <w:lang w:val="kk-KZ"/>
        </w:rPr>
        <w:t xml:space="preserve"> </w:t>
      </w:r>
      <w:r w:rsidR="000366AD">
        <w:t xml:space="preserve">Поставщик осуществляет поставку в течение </w:t>
      </w:r>
      <w:r w:rsidR="000366AD">
        <w:rPr>
          <w:lang w:val="kk-KZ"/>
        </w:rPr>
        <w:t>1</w:t>
      </w:r>
      <w:r w:rsidR="000366AD">
        <w:t xml:space="preserve">5 календарных  дней после получения заявки от Заказчика, по адресу: Государственное коммунальное предприятие на праве хозяйственного ведения </w:t>
      </w:r>
      <w:r w:rsidRPr="00D20F26">
        <w:t xml:space="preserve">«Городская поликлиника №8» </w:t>
      </w:r>
      <w:proofErr w:type="spellStart"/>
      <w:r w:rsidRPr="00D20F26">
        <w:t>акимата</w:t>
      </w:r>
      <w:proofErr w:type="spellEnd"/>
      <w:r w:rsidRPr="00D20F26">
        <w:t xml:space="preserve"> города Астаны, г. Астана, ул. </w:t>
      </w:r>
      <w:proofErr w:type="spellStart"/>
      <w:r w:rsidRPr="00D20F26">
        <w:t>Сембинова</w:t>
      </w:r>
      <w:proofErr w:type="spellEnd"/>
      <w:r w:rsidRPr="00D20F26">
        <w:t>, 4/1  (Аптечный склад)</w:t>
      </w:r>
      <w:r w:rsidR="000366AD">
        <w:t>.</w:t>
      </w:r>
    </w:p>
    <w:p w14:paraId="75F94607" w14:textId="0C466F06" w:rsidR="00605790" w:rsidRDefault="000366AD">
      <w:pPr>
        <w:ind w:firstLine="708"/>
        <w:jc w:val="both"/>
      </w:pPr>
      <w:r>
        <w:rPr>
          <w:u w:val="single"/>
        </w:rPr>
        <w:t xml:space="preserve">Место представления (приема) документов и окончательный срок подачи ценовых предложений </w:t>
      </w:r>
      <w:r>
        <w:t xml:space="preserve">с </w:t>
      </w:r>
      <w:r w:rsidR="00D20F26">
        <w:rPr>
          <w:lang w:val="kk-KZ"/>
        </w:rPr>
        <w:t>23 декабря</w:t>
      </w:r>
      <w:r>
        <w:rPr>
          <w:lang w:val="kk-KZ"/>
        </w:rPr>
        <w:t xml:space="preserve"> </w:t>
      </w:r>
      <w:r>
        <w:t xml:space="preserve">2024 года с </w:t>
      </w:r>
      <w:r>
        <w:rPr>
          <w:lang w:val="kk-KZ"/>
        </w:rPr>
        <w:t>1</w:t>
      </w:r>
      <w:r w:rsidR="00D20F26">
        <w:rPr>
          <w:lang w:val="kk-KZ"/>
        </w:rPr>
        <w:t>5</w:t>
      </w:r>
      <w:r>
        <w:t xml:space="preserve"> час. </w:t>
      </w:r>
      <w:r w:rsidR="00D20F26">
        <w:rPr>
          <w:lang w:val="kk-KZ"/>
        </w:rPr>
        <w:t>3</w:t>
      </w:r>
      <w:r>
        <w:t xml:space="preserve">0 мин. по </w:t>
      </w:r>
      <w:r w:rsidR="00D20F26">
        <w:rPr>
          <w:lang w:val="kk-KZ"/>
        </w:rPr>
        <w:t>30 декабря</w:t>
      </w:r>
      <w:r>
        <w:rPr>
          <w:lang w:val="kk-KZ"/>
        </w:rPr>
        <w:t xml:space="preserve"> </w:t>
      </w:r>
      <w:r>
        <w:t xml:space="preserve">2024 года до </w:t>
      </w:r>
      <w:r>
        <w:rPr>
          <w:lang w:val="kk-KZ"/>
        </w:rPr>
        <w:t>1</w:t>
      </w:r>
      <w:r w:rsidR="00D20F26">
        <w:rPr>
          <w:lang w:val="kk-KZ"/>
        </w:rPr>
        <w:t>5</w:t>
      </w:r>
      <w:r>
        <w:t xml:space="preserve"> час. </w:t>
      </w:r>
      <w:r w:rsidR="00D20F26">
        <w:rPr>
          <w:lang w:val="kk-KZ"/>
        </w:rPr>
        <w:t>3</w:t>
      </w:r>
      <w:r>
        <w:t>0 мин.</w:t>
      </w:r>
    </w:p>
    <w:p w14:paraId="01F6F419" w14:textId="0FA3AAAD" w:rsidR="00605790" w:rsidRDefault="000366AD">
      <w:pPr>
        <w:ind w:firstLine="708"/>
        <w:jc w:val="both"/>
        <w:rPr>
          <w:u w:val="single"/>
        </w:rPr>
      </w:pPr>
      <w:r>
        <w:t>Запечатанный конверт с ценовыми предложениями должен быть представлен или выслан по почте в рабочие дни с 0</w:t>
      </w:r>
      <w:r w:rsidR="000B2381" w:rsidRPr="000B2381">
        <w:t>9</w:t>
      </w:r>
      <w:r>
        <w:t>-00 до 1</w:t>
      </w:r>
      <w:r w:rsidR="000B2381" w:rsidRPr="000B2381">
        <w:t>8</w:t>
      </w:r>
      <w:r>
        <w:t xml:space="preserve"> -00 часов (перерыв с 12.30 до 14.00) по местному времени по адресу:  </w:t>
      </w:r>
      <w:r w:rsidR="00D20F26" w:rsidRPr="00D20F26">
        <w:rPr>
          <w:u w:val="single"/>
        </w:rPr>
        <w:t xml:space="preserve">г. Астана, ул. </w:t>
      </w:r>
      <w:proofErr w:type="spellStart"/>
      <w:r w:rsidR="00D20F26" w:rsidRPr="00D20F26">
        <w:rPr>
          <w:u w:val="single"/>
        </w:rPr>
        <w:t>Сембинова</w:t>
      </w:r>
      <w:proofErr w:type="spellEnd"/>
      <w:r w:rsidR="00D20F26" w:rsidRPr="00D20F26">
        <w:rPr>
          <w:u w:val="single"/>
        </w:rPr>
        <w:t>, 4/1, 4 этаж, 407 кабинет</w:t>
      </w:r>
      <w:r>
        <w:rPr>
          <w:u w:val="single"/>
        </w:rPr>
        <w:t>.</w:t>
      </w:r>
    </w:p>
    <w:p w14:paraId="2412FBAA" w14:textId="1DE1CF46" w:rsidR="00605790" w:rsidRDefault="000366AD">
      <w:pPr>
        <w:ind w:firstLine="708"/>
        <w:jc w:val="both"/>
      </w:pPr>
      <w:r>
        <w:t xml:space="preserve">Окончательный срок представления конвертов с ценовыми предложениями – </w:t>
      </w:r>
      <w:r w:rsidR="00D20F26" w:rsidRPr="00D20F26">
        <w:rPr>
          <w:lang w:val="kk-KZ"/>
        </w:rPr>
        <w:t>по 30 декабря 2024 года до 15 час. 30 мин</w:t>
      </w:r>
      <w:r>
        <w:t>.</w:t>
      </w:r>
    </w:p>
    <w:p w14:paraId="2D62D116" w14:textId="5BE055AE" w:rsidR="00605790" w:rsidRDefault="000366AD">
      <w:pPr>
        <w:ind w:firstLine="708"/>
        <w:jc w:val="both"/>
        <w:rPr>
          <w:u w:val="single"/>
        </w:rPr>
      </w:pPr>
      <w:r>
        <w:t xml:space="preserve">Вскрытие конвертов будет произведено </w:t>
      </w:r>
      <w:r w:rsidR="00EE6CC0" w:rsidRPr="00EE6CC0">
        <w:rPr>
          <w:lang w:val="kk-KZ"/>
        </w:rPr>
        <w:t xml:space="preserve">по 30 декабря 2024 года до 15 час. </w:t>
      </w:r>
      <w:r w:rsidR="00EE6CC0">
        <w:rPr>
          <w:lang w:val="kk-KZ"/>
        </w:rPr>
        <w:t>30</w:t>
      </w:r>
      <w:r w:rsidR="00EE6CC0" w:rsidRPr="00EE6CC0">
        <w:rPr>
          <w:lang w:val="kk-KZ"/>
        </w:rPr>
        <w:t xml:space="preserve"> мин </w:t>
      </w:r>
      <w:r>
        <w:t xml:space="preserve">по местному времени по адресу:  </w:t>
      </w:r>
      <w:r w:rsidR="00EE6CC0" w:rsidRPr="00EE6CC0">
        <w:rPr>
          <w:u w:val="single"/>
        </w:rPr>
        <w:t xml:space="preserve">г. Астана, ул. </w:t>
      </w:r>
      <w:proofErr w:type="spellStart"/>
      <w:r w:rsidR="00EE6CC0" w:rsidRPr="00EE6CC0">
        <w:rPr>
          <w:u w:val="single"/>
        </w:rPr>
        <w:t>Сембинова</w:t>
      </w:r>
      <w:proofErr w:type="spellEnd"/>
      <w:r w:rsidR="00EE6CC0" w:rsidRPr="00EE6CC0">
        <w:rPr>
          <w:u w:val="single"/>
        </w:rPr>
        <w:t>, 4/1, 4 этаж, 407 кабинет</w:t>
      </w:r>
      <w:r>
        <w:rPr>
          <w:u w:val="single"/>
        </w:rPr>
        <w:t>.</w:t>
      </w:r>
    </w:p>
    <w:p w14:paraId="62901320" w14:textId="77777777" w:rsidR="00605790" w:rsidRDefault="000366AD">
      <w:pPr>
        <w:ind w:firstLine="708"/>
        <w:jc w:val="both"/>
      </w:pPr>
      <w:r>
        <w:t xml:space="preserve">Потенциальному поставщику необходимо включить в ценовое предложение все расходы, связанные с поставкой товара. Конверт должен содержать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а также документы, подтверждающие соответствие предлагаемых товаров требованиям, установленных главой 11 Правил. </w:t>
      </w:r>
    </w:p>
    <w:p w14:paraId="14445FE4" w14:textId="77777777" w:rsidR="00605790" w:rsidRDefault="000366AD">
      <w:pPr>
        <w:jc w:val="both"/>
        <w:rPr>
          <w:b/>
          <w:lang w:val="kk-KZ"/>
        </w:rPr>
      </w:pPr>
      <w:r>
        <w:rPr>
          <w:b/>
        </w:rPr>
        <w:t>Примечание: полный перечень закупаемых товаров, их количество и подробная спецификация указаны в Приложении №1, к объявлению.</w:t>
      </w:r>
    </w:p>
    <w:p w14:paraId="77D54387" w14:textId="77777777" w:rsidR="00605790" w:rsidRDefault="000366AD">
      <w:pPr>
        <w:jc w:val="both"/>
      </w:pPr>
      <w:r>
        <w:t>Дополнительные справки и информацию можно получить по телефону:</w:t>
      </w:r>
    </w:p>
    <w:p w14:paraId="4BDC9159" w14:textId="77777777" w:rsidR="00605790" w:rsidRPr="00EE6CC0" w:rsidRDefault="000366AD">
      <w:pPr>
        <w:jc w:val="both"/>
        <w:rPr>
          <w:i/>
          <w:sz w:val="20"/>
          <w:szCs w:val="20"/>
        </w:rPr>
      </w:pPr>
      <w:r w:rsidRPr="00EE6CC0">
        <w:rPr>
          <w:i/>
          <w:sz w:val="20"/>
          <w:szCs w:val="20"/>
        </w:rPr>
        <w:t xml:space="preserve"> по </w:t>
      </w:r>
      <w:proofErr w:type="spellStart"/>
      <w:r w:rsidRPr="00EE6CC0">
        <w:rPr>
          <w:i/>
          <w:sz w:val="20"/>
          <w:szCs w:val="20"/>
        </w:rPr>
        <w:t>гос</w:t>
      </w:r>
      <w:proofErr w:type="gramStart"/>
      <w:r w:rsidRPr="00EE6CC0">
        <w:rPr>
          <w:i/>
          <w:sz w:val="20"/>
          <w:szCs w:val="20"/>
        </w:rPr>
        <w:t>.з</w:t>
      </w:r>
      <w:proofErr w:type="gramEnd"/>
      <w:r w:rsidRPr="00EE6CC0">
        <w:rPr>
          <w:i/>
          <w:sz w:val="20"/>
          <w:szCs w:val="20"/>
        </w:rPr>
        <w:t>акупуАубакирова</w:t>
      </w:r>
      <w:proofErr w:type="spellEnd"/>
      <w:r w:rsidRPr="00EE6CC0">
        <w:rPr>
          <w:i/>
          <w:sz w:val="20"/>
          <w:szCs w:val="20"/>
        </w:rPr>
        <w:t xml:space="preserve"> Г.Н.  8</w:t>
      </w:r>
      <w:r w:rsidRPr="00EE6CC0">
        <w:rPr>
          <w:i/>
          <w:sz w:val="20"/>
          <w:szCs w:val="20"/>
          <w:lang w:val="kk-KZ"/>
        </w:rPr>
        <w:t>7078525901</w:t>
      </w:r>
    </w:p>
    <w:p w14:paraId="52AAF9AA" w14:textId="226D477B" w:rsidR="00605790" w:rsidRPr="000B2381" w:rsidRDefault="000366AD">
      <w:pPr>
        <w:jc w:val="both"/>
        <w:rPr>
          <w:i/>
          <w:sz w:val="20"/>
          <w:szCs w:val="20"/>
          <w:lang w:val="kk-KZ"/>
        </w:rPr>
      </w:pPr>
      <w:r w:rsidRPr="00EE6CC0">
        <w:rPr>
          <w:i/>
          <w:sz w:val="20"/>
          <w:szCs w:val="20"/>
        </w:rPr>
        <w:t xml:space="preserve">по характеристикам </w:t>
      </w:r>
      <w:r w:rsidRPr="00EE6CC0">
        <w:rPr>
          <w:i/>
          <w:sz w:val="20"/>
          <w:szCs w:val="20"/>
          <w:lang w:val="kk-KZ"/>
        </w:rPr>
        <w:t xml:space="preserve">ЛС и ИМН </w:t>
      </w:r>
      <w:r w:rsidR="00EE6CC0" w:rsidRPr="00EE6CC0">
        <w:rPr>
          <w:i/>
          <w:sz w:val="20"/>
          <w:szCs w:val="20"/>
          <w:lang w:val="kk-KZ"/>
        </w:rPr>
        <w:t>Руководитель аптеки</w:t>
      </w:r>
      <w:r w:rsidR="00EE6CC0" w:rsidRPr="00EE6CC0">
        <w:rPr>
          <w:i/>
          <w:sz w:val="20"/>
          <w:szCs w:val="20"/>
        </w:rPr>
        <w:t xml:space="preserve"> </w:t>
      </w:r>
      <w:proofErr w:type="spellStart"/>
      <w:r w:rsidR="00EE6CC0" w:rsidRPr="00EE6CC0">
        <w:rPr>
          <w:i/>
          <w:sz w:val="20"/>
          <w:szCs w:val="20"/>
        </w:rPr>
        <w:t>Садриева</w:t>
      </w:r>
      <w:proofErr w:type="spellEnd"/>
      <w:r w:rsidR="00EE6CC0" w:rsidRPr="00EE6CC0">
        <w:rPr>
          <w:i/>
          <w:sz w:val="20"/>
          <w:szCs w:val="20"/>
        </w:rPr>
        <w:t xml:space="preserve"> А.З. </w:t>
      </w:r>
      <w:r w:rsidR="00EE6CC0" w:rsidRPr="00EE6CC0">
        <w:rPr>
          <w:i/>
          <w:sz w:val="20"/>
          <w:szCs w:val="20"/>
          <w:lang w:val="kk-KZ"/>
        </w:rPr>
        <w:t>тел. +7 701 533 2463, фармацевт Жумажанова  А.</w:t>
      </w:r>
      <w:r w:rsidR="00EE6CC0" w:rsidRPr="000B2381">
        <w:rPr>
          <w:i/>
          <w:sz w:val="20"/>
          <w:szCs w:val="20"/>
          <w:lang w:val="kk-KZ"/>
        </w:rPr>
        <w:t xml:space="preserve"> </w:t>
      </w:r>
      <w:r w:rsidR="00EE6CC0" w:rsidRPr="00EE6CC0">
        <w:rPr>
          <w:i/>
          <w:sz w:val="20"/>
          <w:szCs w:val="20"/>
          <w:lang w:val="kk-KZ"/>
        </w:rPr>
        <w:t>тел: 8 775 166 92 95</w:t>
      </w:r>
    </w:p>
    <w:p w14:paraId="6549D20F" w14:textId="77777777" w:rsidR="00605790" w:rsidRDefault="000366AD">
      <w:pPr>
        <w:ind w:firstLine="567"/>
        <w:jc w:val="right"/>
        <w:rPr>
          <w:b/>
          <w:sz w:val="20"/>
          <w:szCs w:val="20"/>
          <w:lang w:val="kk-KZ"/>
        </w:rPr>
      </w:pPr>
      <w:r w:rsidRPr="000B2381">
        <w:rPr>
          <w:b/>
          <w:sz w:val="20"/>
          <w:szCs w:val="20"/>
          <w:lang w:val="kk-KZ"/>
        </w:rPr>
        <w:tab/>
      </w:r>
      <w:r w:rsidRPr="000B2381">
        <w:rPr>
          <w:b/>
          <w:sz w:val="20"/>
          <w:szCs w:val="20"/>
          <w:lang w:val="kk-KZ"/>
        </w:rPr>
        <w:tab/>
      </w:r>
      <w:r w:rsidRPr="000B2381">
        <w:rPr>
          <w:b/>
          <w:sz w:val="20"/>
          <w:szCs w:val="20"/>
          <w:lang w:val="kk-KZ"/>
        </w:rPr>
        <w:tab/>
      </w:r>
    </w:p>
    <w:p w14:paraId="45D7DB2B" w14:textId="77777777" w:rsidR="00605790" w:rsidRDefault="00605790">
      <w:pPr>
        <w:ind w:firstLine="567"/>
        <w:jc w:val="right"/>
        <w:rPr>
          <w:b/>
          <w:sz w:val="20"/>
          <w:szCs w:val="20"/>
          <w:lang w:val="kk-KZ"/>
        </w:rPr>
      </w:pPr>
    </w:p>
    <w:p w14:paraId="2A6B3D0B" w14:textId="77777777" w:rsidR="00EE6CC0" w:rsidRDefault="00EE6CC0">
      <w:pPr>
        <w:ind w:firstLine="567"/>
        <w:jc w:val="right"/>
        <w:rPr>
          <w:b/>
          <w:sz w:val="20"/>
          <w:szCs w:val="20"/>
          <w:lang w:val="kk-KZ"/>
        </w:rPr>
      </w:pPr>
    </w:p>
    <w:p w14:paraId="6B1026A4" w14:textId="77777777" w:rsidR="00605790" w:rsidRDefault="00605790">
      <w:pPr>
        <w:ind w:firstLine="567"/>
        <w:jc w:val="right"/>
        <w:rPr>
          <w:b/>
          <w:sz w:val="20"/>
          <w:szCs w:val="20"/>
          <w:lang w:val="kk-KZ"/>
        </w:rPr>
      </w:pPr>
    </w:p>
    <w:p w14:paraId="449F8590" w14:textId="77777777" w:rsidR="00605790" w:rsidRDefault="00605790">
      <w:pPr>
        <w:ind w:firstLine="567"/>
        <w:jc w:val="right"/>
        <w:rPr>
          <w:b/>
          <w:sz w:val="20"/>
          <w:szCs w:val="20"/>
          <w:lang w:val="kk-KZ"/>
        </w:rPr>
      </w:pPr>
    </w:p>
    <w:p w14:paraId="6151DEF4" w14:textId="1EB2DE66" w:rsidR="00605790" w:rsidRDefault="001500F5">
      <w:pPr>
        <w:ind w:firstLine="567"/>
        <w:jc w:val="center"/>
        <w:rPr>
          <w:b/>
          <w:lang w:val="kk-KZ"/>
        </w:rPr>
      </w:pPr>
      <w:r>
        <w:rPr>
          <w:b/>
          <w:lang w:val="kk-KZ"/>
        </w:rPr>
        <w:lastRenderedPageBreak/>
        <w:t>Хабарландыру № 2</w:t>
      </w:r>
    </w:p>
    <w:p w14:paraId="552AC646" w14:textId="77777777" w:rsidR="00605790" w:rsidRDefault="000366AD">
      <w:pPr>
        <w:ind w:firstLine="567"/>
        <w:jc w:val="center"/>
        <w:rPr>
          <w:b/>
          <w:lang w:val="kk-KZ"/>
        </w:rPr>
      </w:pPr>
      <w:r>
        <w:rPr>
          <w:b/>
          <w:lang w:val="kk-KZ"/>
        </w:rPr>
        <w:t>баға ұсыныстарын сұрату тәсілімен сатып алуды өткізу туралы</w:t>
      </w:r>
    </w:p>
    <w:p w14:paraId="35C1C46A" w14:textId="5E9D1630" w:rsidR="00605790" w:rsidRDefault="000366AD">
      <w:pPr>
        <w:ind w:firstLine="567"/>
        <w:jc w:val="center"/>
        <w:rPr>
          <w:b/>
          <w:lang w:val="kk-KZ"/>
        </w:rPr>
      </w:pPr>
      <w:r>
        <w:rPr>
          <w:b/>
          <w:lang w:val="kk-KZ"/>
        </w:rPr>
        <w:t>"Медициналық мақсаттағы бұйымдар "</w:t>
      </w:r>
      <w:r w:rsidR="00257D78">
        <w:rPr>
          <w:b/>
          <w:lang w:val="kk-KZ"/>
        </w:rPr>
        <w:t>(</w:t>
      </w:r>
      <w:r w:rsidR="0094625B" w:rsidRPr="0094625B">
        <w:rPr>
          <w:b/>
          <w:lang w:val="kk-KZ"/>
        </w:rPr>
        <w:t xml:space="preserve"> Лаборатория</w:t>
      </w:r>
      <w:r w:rsidR="00257D78">
        <w:rPr>
          <w:b/>
          <w:lang w:val="kk-KZ"/>
        </w:rPr>
        <w:t>)</w:t>
      </w:r>
    </w:p>
    <w:p w14:paraId="57AC6972" w14:textId="77777777" w:rsidR="00605790" w:rsidRDefault="00605790">
      <w:pPr>
        <w:ind w:firstLine="567"/>
        <w:jc w:val="center"/>
        <w:rPr>
          <w:b/>
          <w:lang w:val="kk-KZ"/>
        </w:rPr>
      </w:pPr>
    </w:p>
    <w:p w14:paraId="12E53494" w14:textId="0E35CF92" w:rsidR="00605790" w:rsidRDefault="000366AD">
      <w:pPr>
        <w:ind w:firstLine="567"/>
        <w:jc w:val="both"/>
        <w:rPr>
          <w:lang w:val="kk-KZ"/>
        </w:rPr>
      </w:pPr>
      <w:r>
        <w:rPr>
          <w:lang w:val="kk-KZ"/>
        </w:rPr>
        <w:t xml:space="preserve">    Астана қаласының «№</w:t>
      </w:r>
      <w:r w:rsidR="00EE6CC0">
        <w:rPr>
          <w:lang w:val="kk-KZ"/>
        </w:rPr>
        <w:t>8</w:t>
      </w:r>
      <w:r>
        <w:rPr>
          <w:lang w:val="kk-KZ"/>
        </w:rPr>
        <w:t xml:space="preserve"> қалалық емхана» шаруашылық жүргізу құқығындағы мемлекеттік коммуналдық кәсіпорны, мекенжайы: Астана қаласы, </w:t>
      </w:r>
      <w:r w:rsidR="00201AB8" w:rsidRPr="00201AB8">
        <w:rPr>
          <w:lang w:val="kk-KZ"/>
        </w:rPr>
        <w:t>Сембинова, 4/1</w:t>
      </w:r>
      <w:r>
        <w:rPr>
          <w:lang w:val="kk-KZ"/>
        </w:rPr>
        <w:t>.</w:t>
      </w:r>
    </w:p>
    <w:p w14:paraId="6EE156AD" w14:textId="2DECA69C" w:rsidR="00605790" w:rsidRDefault="000366AD">
      <w:pPr>
        <w:ind w:firstLine="567"/>
        <w:jc w:val="both"/>
        <w:rPr>
          <w:lang w:val="kk-KZ"/>
        </w:rPr>
      </w:pPr>
      <w:r>
        <w:rPr>
          <w:lang w:val="kk-KZ"/>
        </w:rPr>
        <w:t>Қазақстан Республикасы Денсаулық сақтау министрінің 2023 жылғы 7 маусымдағы № 110 Бұйрығының" баға ұсыныстар</w:t>
      </w:r>
      <w:r w:rsidR="00CF7F0B">
        <w:rPr>
          <w:lang w:val="kk-KZ"/>
        </w:rPr>
        <w:t>ын сұрату тәсілімен сатып алу "</w:t>
      </w:r>
      <w:r>
        <w:rPr>
          <w:lang w:val="kk-KZ"/>
        </w:rPr>
        <w:t>3-тарауына сәйкес</w:t>
      </w:r>
      <w:r w:rsidR="00CF7F0B">
        <w:rPr>
          <w:lang w:val="kk-KZ"/>
        </w:rPr>
        <w:t xml:space="preserve"> </w:t>
      </w:r>
      <w:r>
        <w:rPr>
          <w:lang w:val="kk-KZ"/>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туралы(бұдан әрі-қағидалар) осы хабарландыруға №1 қосымшаға сәйкес "Медициналық мақсаттағы бұйымдар" </w:t>
      </w:r>
      <w:r w:rsidR="00257D78" w:rsidRPr="00257D78">
        <w:rPr>
          <w:lang w:val="kk-KZ"/>
        </w:rPr>
        <w:t>(</w:t>
      </w:r>
      <w:r w:rsidR="0094625B" w:rsidRPr="0094625B">
        <w:rPr>
          <w:lang w:val="kk-KZ"/>
        </w:rPr>
        <w:t>Лаборатория</w:t>
      </w:r>
      <w:r w:rsidR="00257D78" w:rsidRPr="00257D78">
        <w:rPr>
          <w:lang w:val="kk-KZ"/>
        </w:rPr>
        <w:t>)</w:t>
      </w:r>
      <w:r w:rsidR="00257D78">
        <w:rPr>
          <w:b/>
          <w:lang w:val="kk-KZ"/>
        </w:rPr>
        <w:t xml:space="preserve"> </w:t>
      </w:r>
      <w:r>
        <w:rPr>
          <w:lang w:val="kk-KZ"/>
        </w:rPr>
        <w:t>сатып алуды өткізу туралы хабарлайды.</w:t>
      </w:r>
    </w:p>
    <w:p w14:paraId="0BA1CA9F" w14:textId="77777777" w:rsidR="00605790" w:rsidRDefault="000366AD">
      <w:pPr>
        <w:ind w:firstLine="567"/>
        <w:jc w:val="both"/>
        <w:rPr>
          <w:lang w:val="kk-KZ"/>
        </w:rPr>
      </w:pPr>
      <w:r>
        <w:rPr>
          <w:lang w:val="kk-KZ"/>
        </w:rPr>
        <w:t>Баға ұсыныстарын сұратуды сатып алуға Қағидалардың 1-тарауының 8-тармағында көрсетілген әлеуетті өнім берушілерден басқа,Қағидалардың 1-тарауының 9-тармағында көрсетілген шарттарға сәйкес келетін барлық әлеуетті өнім берушілер жіберіледі.</w:t>
      </w:r>
    </w:p>
    <w:p w14:paraId="4B84B0E4" w14:textId="77777777" w:rsidR="00605790" w:rsidRDefault="000366AD">
      <w:pPr>
        <w:ind w:firstLine="567"/>
        <w:jc w:val="both"/>
        <w:rPr>
          <w:lang w:val="kk-KZ"/>
        </w:rPr>
      </w:pPr>
      <w:r>
        <w:rPr>
          <w:lang w:val="kk-KZ"/>
        </w:rPr>
        <w:t>Сатып алынатын дәрілік заттар мен медициналық бұйымдарға Қағидалардың 1-тарауының 11-тармағында көрсетілген талаптар қойылады.</w:t>
      </w:r>
    </w:p>
    <w:p w14:paraId="2140984F" w14:textId="77777777" w:rsidR="00605790" w:rsidRDefault="000366AD">
      <w:pPr>
        <w:ind w:firstLine="567"/>
        <w:jc w:val="both"/>
        <w:rPr>
          <w:lang w:val="kk-KZ"/>
        </w:rPr>
      </w:pPr>
      <w:r>
        <w:rPr>
          <w:lang w:val="kk-KZ"/>
        </w:rPr>
        <w:t>Еуразиялық экономикалық одаққа мүше мемлекеттердің отандық тауар өндірушілерін және (немесе) өндірушілерін қолдау, кәсіпкерлік бастаманы қолдау әлеуетті өнім берушілер Қағидалардың 2,3-тарауында көрсетілген шарттарға сәйкес келген жағдайда қолданылады.</w:t>
      </w:r>
    </w:p>
    <w:p w14:paraId="0A84A483" w14:textId="182092A7" w:rsidR="00605790" w:rsidRDefault="000366AD">
      <w:pPr>
        <w:ind w:firstLine="567"/>
        <w:jc w:val="both"/>
        <w:rPr>
          <w:lang w:val="kk-KZ"/>
        </w:rPr>
      </w:pPr>
      <w:r>
        <w:rPr>
          <w:lang w:val="kk-KZ"/>
        </w:rPr>
        <w:t xml:space="preserve">Жеткізу мерзімі мен шарттары-2024 жыл ішінде Тапсырыс берушінің өтінімі бойынша ай сайын қажетті мөлшерде. Өнім беруші Тапсырыс берушіден өтінім алғаннан кейін күнтізбелік 15 күн ішінде: Астана қаласының </w:t>
      </w:r>
      <w:r w:rsidR="00EE6CC0" w:rsidRPr="00EE6CC0">
        <w:rPr>
          <w:lang w:val="kk-KZ"/>
        </w:rPr>
        <w:t xml:space="preserve">«№8 қалалық емхана </w:t>
      </w:r>
      <w:r>
        <w:rPr>
          <w:lang w:val="kk-KZ"/>
        </w:rPr>
        <w:t xml:space="preserve">" шаруашылық жүргізу құқығындағы мемлекеттік коммуналдық кәсіпорны, мекенжайы: 010000, Қазақстан Республикасы, Астана қаласы, </w:t>
      </w:r>
      <w:r w:rsidR="00EE6CC0" w:rsidRPr="00EE6CC0">
        <w:rPr>
          <w:lang w:val="kk-KZ"/>
        </w:rPr>
        <w:t>Сембинова, 4/1</w:t>
      </w:r>
      <w:r w:rsidR="00EE6CC0">
        <w:rPr>
          <w:lang w:val="kk-KZ"/>
        </w:rPr>
        <w:t xml:space="preserve"> (</w:t>
      </w:r>
      <w:r w:rsidR="00EE6CC0" w:rsidRPr="00EE6CC0">
        <w:rPr>
          <w:lang w:val="kk-KZ"/>
        </w:rPr>
        <w:t>Дәріхана қоймасы</w:t>
      </w:r>
      <w:r w:rsidR="00EE6CC0">
        <w:rPr>
          <w:lang w:val="kk-KZ"/>
        </w:rPr>
        <w:t>)</w:t>
      </w:r>
      <w:r w:rsidR="00EE6CC0" w:rsidRPr="00EE6CC0">
        <w:rPr>
          <w:lang w:val="kk-KZ"/>
        </w:rPr>
        <w:t xml:space="preserve"> </w:t>
      </w:r>
      <w:r>
        <w:rPr>
          <w:lang w:val="kk-KZ"/>
        </w:rPr>
        <w:t>мекенжайы бойынша жеткізуді жүзеге асырады.</w:t>
      </w:r>
    </w:p>
    <w:p w14:paraId="695D7E11" w14:textId="71534352" w:rsidR="00605790" w:rsidRDefault="000366AD">
      <w:pPr>
        <w:ind w:firstLine="567"/>
        <w:jc w:val="both"/>
        <w:rPr>
          <w:lang w:val="kk-KZ"/>
        </w:rPr>
      </w:pPr>
      <w:r>
        <w:rPr>
          <w:u w:val="single"/>
          <w:lang w:val="kk-KZ"/>
        </w:rPr>
        <w:t>Құжаттарды ұсыну (қабылдау) орны және баға ұсыныстарын берудің соңғы мерзімі</w:t>
      </w:r>
      <w:r>
        <w:rPr>
          <w:lang w:val="kk-KZ"/>
        </w:rPr>
        <w:t xml:space="preserve">- 2024 жылғы </w:t>
      </w:r>
      <w:r w:rsidR="00F35176">
        <w:rPr>
          <w:lang w:val="kk-KZ"/>
        </w:rPr>
        <w:t>23 желтоқсан</w:t>
      </w:r>
      <w:r>
        <w:rPr>
          <w:lang w:val="kk-KZ"/>
        </w:rPr>
        <w:t xml:space="preserve"> бастап сағат 1</w:t>
      </w:r>
      <w:r w:rsidR="00F35176">
        <w:rPr>
          <w:lang w:val="kk-KZ"/>
        </w:rPr>
        <w:t>5</w:t>
      </w:r>
      <w:r>
        <w:rPr>
          <w:lang w:val="kk-KZ"/>
        </w:rPr>
        <w:t xml:space="preserve">-нан бастап. </w:t>
      </w:r>
      <w:r w:rsidR="00F35176">
        <w:rPr>
          <w:lang w:val="kk-KZ"/>
        </w:rPr>
        <w:t>3</w:t>
      </w:r>
      <w:r>
        <w:rPr>
          <w:lang w:val="kk-KZ"/>
        </w:rPr>
        <w:t xml:space="preserve">0 мин. 2024 жылғы </w:t>
      </w:r>
      <w:r w:rsidR="00F35176">
        <w:rPr>
          <w:lang w:val="kk-KZ"/>
        </w:rPr>
        <w:t>30 желтоқсанға</w:t>
      </w:r>
      <w:r>
        <w:rPr>
          <w:lang w:val="kk-KZ"/>
        </w:rPr>
        <w:t xml:space="preserve"> дейін 1</w:t>
      </w:r>
      <w:r w:rsidR="00F35176">
        <w:rPr>
          <w:lang w:val="kk-KZ"/>
        </w:rPr>
        <w:t>5</w:t>
      </w:r>
      <w:r>
        <w:rPr>
          <w:lang w:val="kk-KZ"/>
        </w:rPr>
        <w:t xml:space="preserve"> сағатқа дейін. </w:t>
      </w:r>
      <w:r w:rsidR="00F35176">
        <w:rPr>
          <w:lang w:val="kk-KZ"/>
        </w:rPr>
        <w:t>3</w:t>
      </w:r>
      <w:r>
        <w:rPr>
          <w:lang w:val="kk-KZ"/>
        </w:rPr>
        <w:t>0 мин.</w:t>
      </w:r>
    </w:p>
    <w:p w14:paraId="621B0419" w14:textId="28BB1B1B" w:rsidR="00605790" w:rsidRDefault="000366AD">
      <w:pPr>
        <w:ind w:firstLine="567"/>
        <w:jc w:val="both"/>
        <w:rPr>
          <w:lang w:val="kk-KZ"/>
        </w:rPr>
      </w:pPr>
      <w:r>
        <w:rPr>
          <w:lang w:val="kk-KZ"/>
        </w:rPr>
        <w:t>Баға ұсыныстары бар мөрленген конверт жұмыс күндері сағат 0</w:t>
      </w:r>
      <w:r w:rsidR="000B2381" w:rsidRPr="000B2381">
        <w:rPr>
          <w:lang w:val="kk-KZ"/>
        </w:rPr>
        <w:t>9</w:t>
      </w:r>
      <w:r>
        <w:rPr>
          <w:lang w:val="kk-KZ"/>
        </w:rPr>
        <w:t>-00-ден 1</w:t>
      </w:r>
      <w:r w:rsidR="000B2381" w:rsidRPr="000B2381">
        <w:rPr>
          <w:lang w:val="kk-KZ"/>
        </w:rPr>
        <w:t>8</w:t>
      </w:r>
      <w:r>
        <w:rPr>
          <w:lang w:val="kk-KZ"/>
        </w:rPr>
        <w:t xml:space="preserve">-00-ге дейін (үзіліс сағат 12.30-дан 14.00-ге дейін) </w:t>
      </w:r>
      <w:r>
        <w:rPr>
          <w:u w:val="single"/>
          <w:lang w:val="kk-KZ"/>
        </w:rPr>
        <w:t xml:space="preserve">Астана қ., </w:t>
      </w:r>
      <w:r w:rsidR="00EE6CC0" w:rsidRPr="00EE6CC0">
        <w:rPr>
          <w:u w:val="single"/>
          <w:lang w:val="kk-KZ"/>
        </w:rPr>
        <w:t xml:space="preserve">Сембинова, 4/1, 4 этаж, 407 кабинеті </w:t>
      </w:r>
      <w:r>
        <w:rPr>
          <w:u w:val="single"/>
          <w:lang w:val="kk-KZ"/>
        </w:rPr>
        <w:t>мекенжайы бойынша жергілікті уақыт бойынша</w:t>
      </w:r>
      <w:r>
        <w:rPr>
          <w:lang w:val="kk-KZ"/>
        </w:rPr>
        <w:t xml:space="preserve"> ұсынылуы қажет немесе пошта арқылы жіберілуі тиіс.</w:t>
      </w:r>
    </w:p>
    <w:p w14:paraId="54F0B906" w14:textId="18EB823C" w:rsidR="00605790" w:rsidRDefault="000366AD">
      <w:pPr>
        <w:ind w:firstLine="567"/>
        <w:jc w:val="both"/>
        <w:rPr>
          <w:lang w:val="kk-KZ"/>
        </w:rPr>
      </w:pPr>
      <w:r>
        <w:rPr>
          <w:lang w:val="kk-KZ"/>
        </w:rPr>
        <w:t xml:space="preserve">Баға ұсыныстары бар конверттерді ұсынудың соңғы мерзімі-2024 жылғы </w:t>
      </w:r>
      <w:r w:rsidR="00F35176" w:rsidRPr="00F35176">
        <w:rPr>
          <w:lang w:val="kk-KZ"/>
        </w:rPr>
        <w:t>30 желтоқсанға дейін 15 сағатқа 30 мин</w:t>
      </w:r>
      <w:r>
        <w:rPr>
          <w:lang w:val="kk-KZ"/>
        </w:rPr>
        <w:t xml:space="preserve"> дейін;</w:t>
      </w:r>
    </w:p>
    <w:p w14:paraId="66C073EF" w14:textId="0BACCFCB" w:rsidR="00605790" w:rsidRDefault="000366AD">
      <w:pPr>
        <w:ind w:firstLine="567"/>
        <w:jc w:val="both"/>
        <w:rPr>
          <w:lang w:val="kk-KZ"/>
        </w:rPr>
      </w:pPr>
      <w:r>
        <w:rPr>
          <w:lang w:val="kk-KZ"/>
        </w:rPr>
        <w:t xml:space="preserve">Конверттерді ашу 2024 жылғы </w:t>
      </w:r>
      <w:r w:rsidR="00CC2EB5">
        <w:rPr>
          <w:lang w:val="kk-KZ"/>
        </w:rPr>
        <w:t>30 желтоқсан</w:t>
      </w:r>
      <w:r>
        <w:rPr>
          <w:lang w:val="kk-KZ"/>
        </w:rPr>
        <w:t xml:space="preserve"> жергілікті уақыт бойынша сағат 15-</w:t>
      </w:r>
      <w:r w:rsidR="00567625" w:rsidRPr="00567625">
        <w:rPr>
          <w:lang w:val="kk-KZ"/>
        </w:rPr>
        <w:t>3</w:t>
      </w:r>
      <w:r>
        <w:rPr>
          <w:lang w:val="kk-KZ"/>
        </w:rPr>
        <w:t xml:space="preserve">0-де </w:t>
      </w:r>
      <w:r w:rsidRPr="00D20F26">
        <w:rPr>
          <w:u w:val="single"/>
          <w:lang w:val="kk-KZ"/>
        </w:rPr>
        <w:t xml:space="preserve">г.Астана, </w:t>
      </w:r>
      <w:r>
        <w:rPr>
          <w:u w:val="single"/>
          <w:lang w:val="kk-KZ"/>
        </w:rPr>
        <w:t>ул</w:t>
      </w:r>
      <w:r w:rsidR="00EE6CC0">
        <w:rPr>
          <w:u w:val="single"/>
          <w:lang w:val="kk-KZ"/>
        </w:rPr>
        <w:t>.</w:t>
      </w:r>
      <w:r w:rsidR="00EE6CC0" w:rsidRPr="00EE6CC0">
        <w:rPr>
          <w:lang w:val="kk-KZ"/>
        </w:rPr>
        <w:t xml:space="preserve"> </w:t>
      </w:r>
      <w:r w:rsidR="00EE6CC0" w:rsidRPr="00EE6CC0">
        <w:rPr>
          <w:u w:val="single"/>
          <w:lang w:val="kk-KZ"/>
        </w:rPr>
        <w:t xml:space="preserve">Сембинова, 4/1, 4 этаж, 407 </w:t>
      </w:r>
      <w:r>
        <w:rPr>
          <w:lang w:val="kk-KZ"/>
        </w:rPr>
        <w:t>кабинетінде.жүргізіледі.</w:t>
      </w:r>
    </w:p>
    <w:p w14:paraId="2DA86B6D" w14:textId="77777777" w:rsidR="00605790" w:rsidRDefault="000366AD">
      <w:pPr>
        <w:ind w:firstLine="567"/>
        <w:jc w:val="both"/>
        <w:rPr>
          <w:lang w:val="kk-KZ"/>
        </w:rPr>
      </w:pPr>
      <w:r>
        <w:rPr>
          <w:lang w:val="kk-KZ"/>
        </w:rPr>
        <w:t>Әлеуетті өнім беруші тауарды жеткізуге байланысты барлық шығындарды баға ұсынысына қосуы керек.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тауарлардың Қағидалардың 11-тарауында белгіленген талаптарға сәйкестігін растайтын құжаттар болуға тиіс.</w:t>
      </w:r>
      <w:r>
        <w:rPr>
          <w:lang w:val="kk-KZ"/>
        </w:rPr>
        <w:cr/>
      </w:r>
    </w:p>
    <w:p w14:paraId="6A53912B" w14:textId="77777777" w:rsidR="00605790" w:rsidRDefault="000366AD">
      <w:pPr>
        <w:ind w:firstLine="567"/>
        <w:jc w:val="both"/>
        <w:rPr>
          <w:lang w:val="kk-KZ"/>
        </w:rPr>
      </w:pPr>
      <w:r>
        <w:rPr>
          <w:lang w:val="kk-KZ"/>
        </w:rPr>
        <w:t>Ескертпе: сатып алынатын тауарлардың толық тізбесі, олардың саны және толық сипаттамасы хабарландыруға №1 қосымшада көрсетілген.</w:t>
      </w:r>
    </w:p>
    <w:p w14:paraId="5CD2A952" w14:textId="77777777" w:rsidR="00605790" w:rsidRDefault="00605790">
      <w:pPr>
        <w:jc w:val="both"/>
        <w:rPr>
          <w:lang w:val="kk-KZ"/>
        </w:rPr>
      </w:pPr>
    </w:p>
    <w:p w14:paraId="32B314E6" w14:textId="77777777" w:rsidR="00605790" w:rsidRDefault="000366AD">
      <w:pPr>
        <w:ind w:firstLine="567"/>
        <w:jc w:val="both"/>
        <w:rPr>
          <w:lang w:val="kk-KZ"/>
        </w:rPr>
      </w:pPr>
      <w:r>
        <w:rPr>
          <w:lang w:val="kk-KZ"/>
        </w:rPr>
        <w:t>Қосымша анықтамалар мен ақпаратты телефон арқылы алуға болады:</w:t>
      </w:r>
    </w:p>
    <w:p w14:paraId="308DAC80" w14:textId="77777777" w:rsidR="00605790" w:rsidRPr="00EE6CC0" w:rsidRDefault="000366AD">
      <w:pPr>
        <w:ind w:firstLine="567"/>
        <w:jc w:val="both"/>
        <w:rPr>
          <w:i/>
          <w:sz w:val="20"/>
          <w:szCs w:val="20"/>
          <w:lang w:val="kk-KZ"/>
        </w:rPr>
      </w:pPr>
      <w:r w:rsidRPr="00EE6CC0">
        <w:rPr>
          <w:i/>
          <w:sz w:val="20"/>
          <w:szCs w:val="20"/>
          <w:lang w:val="kk-KZ"/>
        </w:rPr>
        <w:t>Мемлекеттік сатып алу бойынша г. Н. Әубәкіров 87078525901</w:t>
      </w:r>
    </w:p>
    <w:p w14:paraId="5F25B39A" w14:textId="7B13CFF6" w:rsidR="00605790" w:rsidRPr="00EE6CC0" w:rsidRDefault="000366AD">
      <w:pPr>
        <w:jc w:val="both"/>
        <w:rPr>
          <w:i/>
          <w:sz w:val="20"/>
          <w:szCs w:val="20"/>
          <w:lang w:val="kk-KZ"/>
        </w:rPr>
      </w:pPr>
      <w:r w:rsidRPr="00EE6CC0">
        <w:rPr>
          <w:i/>
          <w:sz w:val="20"/>
          <w:szCs w:val="20"/>
          <w:lang w:val="kk-KZ"/>
        </w:rPr>
        <w:t xml:space="preserve">сипаттамалары бойынша ДД и  ММБ </w:t>
      </w:r>
      <w:r w:rsidR="00EE6CC0" w:rsidRPr="00EE6CC0">
        <w:rPr>
          <w:i/>
          <w:sz w:val="20"/>
          <w:szCs w:val="20"/>
          <w:lang w:val="kk-KZ"/>
        </w:rPr>
        <w:t>Садриева А.З. тел. +7 701 533 2463, фармацевт Жумажанова  А. тел: 8 775 166 92 95</w:t>
      </w:r>
    </w:p>
    <w:p w14:paraId="217D7BA5" w14:textId="77777777" w:rsidR="00605790" w:rsidRDefault="00605790">
      <w:pPr>
        <w:jc w:val="both"/>
        <w:rPr>
          <w:i/>
          <w:sz w:val="20"/>
          <w:szCs w:val="20"/>
          <w:lang w:val="kk-KZ"/>
        </w:rPr>
      </w:pPr>
    </w:p>
    <w:p w14:paraId="1AE0CB61" w14:textId="77777777" w:rsidR="00605790" w:rsidRDefault="00605790">
      <w:pPr>
        <w:jc w:val="both"/>
        <w:rPr>
          <w:i/>
          <w:sz w:val="20"/>
          <w:szCs w:val="20"/>
          <w:lang w:val="kk-KZ"/>
        </w:rPr>
      </w:pPr>
    </w:p>
    <w:p w14:paraId="3F9B2425" w14:textId="77777777" w:rsidR="00605790" w:rsidRDefault="00605790">
      <w:pPr>
        <w:jc w:val="both"/>
        <w:rPr>
          <w:i/>
          <w:sz w:val="20"/>
          <w:szCs w:val="20"/>
          <w:lang w:val="kk-KZ"/>
        </w:rPr>
      </w:pPr>
    </w:p>
    <w:p w14:paraId="06BDE682" w14:textId="77777777" w:rsidR="00605790" w:rsidRDefault="00605790">
      <w:pPr>
        <w:ind w:firstLine="567"/>
        <w:jc w:val="both"/>
        <w:rPr>
          <w:b/>
        </w:rPr>
      </w:pPr>
    </w:p>
    <w:p w14:paraId="2A296DED" w14:textId="77777777" w:rsidR="00567625" w:rsidRDefault="00567625">
      <w:pPr>
        <w:ind w:firstLine="567"/>
        <w:jc w:val="right"/>
        <w:rPr>
          <w:sz w:val="20"/>
          <w:szCs w:val="20"/>
        </w:rPr>
        <w:sectPr w:rsidR="00567625">
          <w:pgSz w:w="11906" w:h="16838"/>
          <w:pgMar w:top="680" w:right="851" w:bottom="851" w:left="851" w:header="709" w:footer="709" w:gutter="0"/>
          <w:cols w:space="708"/>
          <w:docGrid w:linePitch="360"/>
        </w:sectPr>
      </w:pPr>
    </w:p>
    <w:p w14:paraId="1AEB848A" w14:textId="30411F45" w:rsidR="00605790" w:rsidRPr="000B2381" w:rsidRDefault="000366AD">
      <w:pPr>
        <w:ind w:firstLine="567"/>
        <w:jc w:val="right"/>
        <w:rPr>
          <w:sz w:val="20"/>
          <w:szCs w:val="20"/>
        </w:rPr>
      </w:pPr>
      <w:proofErr w:type="spellStart"/>
      <w:proofErr w:type="gramStart"/>
      <w:r>
        <w:rPr>
          <w:sz w:val="20"/>
          <w:szCs w:val="20"/>
        </w:rPr>
        <w:lastRenderedPageBreak/>
        <w:t>Хабарландыру</w:t>
      </w:r>
      <w:proofErr w:type="gramEnd"/>
      <w:r>
        <w:rPr>
          <w:sz w:val="20"/>
          <w:szCs w:val="20"/>
        </w:rPr>
        <w:t>ға</w:t>
      </w:r>
      <w:proofErr w:type="spellEnd"/>
      <w:r>
        <w:rPr>
          <w:sz w:val="20"/>
          <w:szCs w:val="20"/>
        </w:rPr>
        <w:t xml:space="preserve"> №1 </w:t>
      </w:r>
      <w:proofErr w:type="spellStart"/>
      <w:r>
        <w:rPr>
          <w:sz w:val="20"/>
          <w:szCs w:val="20"/>
        </w:rPr>
        <w:t>қосымша</w:t>
      </w:r>
      <w:proofErr w:type="spellEnd"/>
      <w:r>
        <w:rPr>
          <w:sz w:val="20"/>
          <w:szCs w:val="20"/>
          <w:lang w:val="kk-KZ"/>
        </w:rPr>
        <w:t>/</w:t>
      </w:r>
      <w:r w:rsidR="000B2381">
        <w:rPr>
          <w:sz w:val="20"/>
          <w:szCs w:val="20"/>
        </w:rPr>
        <w:t>Приложении №1</w:t>
      </w:r>
    </w:p>
    <w:p w14:paraId="117EFA6C" w14:textId="77777777" w:rsidR="00605790" w:rsidRDefault="00605790">
      <w:pPr>
        <w:ind w:firstLine="567"/>
        <w:jc w:val="both"/>
        <w:rPr>
          <w:b/>
        </w:rPr>
      </w:pPr>
    </w:p>
    <w:p w14:paraId="26DA44F0" w14:textId="77777777" w:rsidR="00605790" w:rsidRDefault="000366AD">
      <w:pPr>
        <w:pStyle w:val="ae"/>
        <w:jc w:val="center"/>
        <w:rPr>
          <w:rFonts w:ascii="Times New Roman" w:hAnsi="Times New Roman" w:cs="Times New Roman"/>
          <w:b/>
          <w:bCs/>
          <w:sz w:val="24"/>
          <w:szCs w:val="24"/>
          <w:lang w:val="kk-KZ"/>
        </w:rPr>
      </w:pPr>
      <w:proofErr w:type="spellStart"/>
      <w:r>
        <w:rPr>
          <w:rFonts w:ascii="Times New Roman" w:hAnsi="Times New Roman" w:cs="Times New Roman"/>
          <w:b/>
          <w:sz w:val="24"/>
          <w:szCs w:val="24"/>
        </w:rPr>
        <w:t>Техникалықсипаттама</w:t>
      </w:r>
      <w:proofErr w:type="spellEnd"/>
      <w:r>
        <w:rPr>
          <w:rFonts w:ascii="Times New Roman" w:hAnsi="Times New Roman" w:cs="Times New Roman"/>
          <w:b/>
          <w:sz w:val="24"/>
          <w:szCs w:val="24"/>
          <w:lang w:val="kk-KZ"/>
        </w:rPr>
        <w:t>/</w:t>
      </w:r>
      <w:r>
        <w:rPr>
          <w:rFonts w:ascii="Times New Roman" w:hAnsi="Times New Roman" w:cs="Times New Roman"/>
          <w:b/>
          <w:bCs/>
          <w:sz w:val="24"/>
          <w:szCs w:val="24"/>
          <w:lang w:val="kk-KZ"/>
        </w:rPr>
        <w:t>Техническая спецификация</w:t>
      </w:r>
    </w:p>
    <w:tbl>
      <w:tblPr>
        <w:tblW w:w="15041" w:type="dxa"/>
        <w:tblInd w:w="93" w:type="dxa"/>
        <w:tblLayout w:type="fixed"/>
        <w:tblLook w:val="04A0" w:firstRow="1" w:lastRow="0" w:firstColumn="1" w:lastColumn="0" w:noHBand="0" w:noVBand="1"/>
      </w:tblPr>
      <w:tblGrid>
        <w:gridCol w:w="818"/>
        <w:gridCol w:w="3166"/>
        <w:gridCol w:w="5103"/>
        <w:gridCol w:w="993"/>
        <w:gridCol w:w="1701"/>
        <w:gridCol w:w="1275"/>
        <w:gridCol w:w="1985"/>
      </w:tblGrid>
      <w:tr w:rsidR="00567625" w:rsidRPr="000366AD" w14:paraId="0A65B6B2" w14:textId="77777777" w:rsidTr="000366AD">
        <w:trPr>
          <w:trHeight w:val="1095"/>
        </w:trPr>
        <w:tc>
          <w:tcPr>
            <w:tcW w:w="818"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422FDF99"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 xml:space="preserve">№ </w:t>
            </w:r>
            <w:proofErr w:type="gramStart"/>
            <w:r w:rsidRPr="00567625">
              <w:rPr>
                <w:b/>
                <w:bCs/>
                <w:color w:val="000000"/>
                <w:sz w:val="20"/>
                <w:szCs w:val="20"/>
                <w:lang w:eastAsia="ru-RU"/>
              </w:rPr>
              <w:t>п</w:t>
            </w:r>
            <w:proofErr w:type="gramEnd"/>
            <w:r w:rsidRPr="00567625">
              <w:rPr>
                <w:b/>
                <w:bCs/>
                <w:color w:val="000000"/>
                <w:sz w:val="20"/>
                <w:szCs w:val="20"/>
                <w:lang w:eastAsia="ru-RU"/>
              </w:rPr>
              <w:t>/п</w:t>
            </w:r>
          </w:p>
        </w:tc>
        <w:tc>
          <w:tcPr>
            <w:tcW w:w="3166"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41A1B7D7"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МНН</w:t>
            </w:r>
          </w:p>
        </w:tc>
        <w:tc>
          <w:tcPr>
            <w:tcW w:w="5103"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741682FA" w14:textId="77777777" w:rsidR="00567625" w:rsidRPr="00567625" w:rsidRDefault="00567625" w:rsidP="00567625">
            <w:pPr>
              <w:suppressAutoHyphens w:val="0"/>
              <w:rPr>
                <w:b/>
                <w:bCs/>
                <w:color w:val="000000"/>
                <w:sz w:val="20"/>
                <w:szCs w:val="20"/>
                <w:lang w:eastAsia="ru-RU"/>
              </w:rPr>
            </w:pPr>
            <w:proofErr w:type="spellStart"/>
            <w:r w:rsidRPr="00567625">
              <w:rPr>
                <w:b/>
                <w:bCs/>
                <w:color w:val="000000"/>
                <w:sz w:val="20"/>
                <w:szCs w:val="20"/>
                <w:lang w:eastAsia="ru-RU"/>
              </w:rPr>
              <w:t>Техникалықсипаттама</w:t>
            </w:r>
            <w:proofErr w:type="spellEnd"/>
            <w:r w:rsidRPr="00567625">
              <w:rPr>
                <w:b/>
                <w:bCs/>
                <w:color w:val="000000"/>
                <w:sz w:val="20"/>
                <w:szCs w:val="20"/>
                <w:lang w:eastAsia="ru-RU"/>
              </w:rPr>
              <w:t>/Техническая спецификация</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1EABA2CA"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val="kk-KZ" w:eastAsia="ru-RU"/>
              </w:rPr>
              <w:t>Бірлігі/Ед. изм.</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3990DD80" w14:textId="0FEFAE63" w:rsidR="00567625" w:rsidRPr="00567625" w:rsidRDefault="00584B36" w:rsidP="00584B36">
            <w:pPr>
              <w:suppressAutoHyphens w:val="0"/>
              <w:jc w:val="right"/>
              <w:rPr>
                <w:b/>
                <w:bCs/>
                <w:color w:val="000000"/>
                <w:sz w:val="20"/>
                <w:szCs w:val="20"/>
                <w:lang w:eastAsia="ru-RU"/>
              </w:rPr>
            </w:pPr>
            <w:r w:rsidRPr="00567625">
              <w:rPr>
                <w:b/>
                <w:bCs/>
                <w:color w:val="000000"/>
                <w:sz w:val="20"/>
                <w:szCs w:val="20"/>
                <w:lang w:val="kk-KZ" w:eastAsia="ru-RU"/>
              </w:rPr>
              <w:t>Барлығы/Всего кол-во</w:t>
            </w:r>
            <w:r w:rsidRPr="00567625">
              <w:rPr>
                <w:b/>
                <w:bCs/>
                <w:color w:val="000000"/>
                <w:sz w:val="20"/>
                <w:szCs w:val="20"/>
                <w:lang w:val="kk-KZ" w:eastAsia="ru-RU"/>
              </w:rPr>
              <w:t xml:space="preserve"> </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058E413C" w14:textId="7901D6AA" w:rsidR="00567625" w:rsidRPr="00567625" w:rsidRDefault="00584B36" w:rsidP="000366AD">
            <w:pPr>
              <w:suppressAutoHyphens w:val="0"/>
              <w:jc w:val="right"/>
              <w:rPr>
                <w:b/>
                <w:bCs/>
                <w:color w:val="000000"/>
                <w:sz w:val="20"/>
                <w:szCs w:val="20"/>
                <w:lang w:eastAsia="ru-RU"/>
              </w:rPr>
            </w:pPr>
            <w:bookmarkStart w:id="0" w:name="_GoBack"/>
            <w:r w:rsidRPr="00567625">
              <w:rPr>
                <w:b/>
                <w:bCs/>
                <w:color w:val="000000"/>
                <w:sz w:val="20"/>
                <w:szCs w:val="20"/>
                <w:lang w:val="kk-KZ" w:eastAsia="ru-RU"/>
              </w:rPr>
              <w:t>Бағасы/Цена</w:t>
            </w:r>
            <w:bookmarkEnd w:id="0"/>
          </w:p>
        </w:tc>
        <w:tc>
          <w:tcPr>
            <w:tcW w:w="1985"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3D694415" w14:textId="77777777" w:rsidR="00567625" w:rsidRPr="00567625" w:rsidRDefault="00567625" w:rsidP="000366AD">
            <w:pPr>
              <w:suppressAutoHyphens w:val="0"/>
              <w:jc w:val="right"/>
              <w:rPr>
                <w:b/>
                <w:bCs/>
                <w:color w:val="000000"/>
                <w:sz w:val="20"/>
                <w:szCs w:val="20"/>
                <w:lang w:eastAsia="ru-RU"/>
              </w:rPr>
            </w:pPr>
            <w:r w:rsidRPr="00567625">
              <w:rPr>
                <w:b/>
                <w:bCs/>
                <w:color w:val="000000"/>
                <w:sz w:val="20"/>
                <w:szCs w:val="20"/>
                <w:lang w:val="kk-KZ" w:eastAsia="ru-RU"/>
              </w:rPr>
              <w:t>Сомасы/Сумма</w:t>
            </w:r>
          </w:p>
        </w:tc>
      </w:tr>
      <w:tr w:rsidR="000366AD" w:rsidRPr="000366AD" w14:paraId="4BC07C33" w14:textId="77777777" w:rsidTr="000366AD">
        <w:trPr>
          <w:trHeight w:val="315"/>
        </w:trPr>
        <w:tc>
          <w:tcPr>
            <w:tcW w:w="818" w:type="dxa"/>
            <w:vMerge/>
            <w:tcBorders>
              <w:top w:val="single" w:sz="8" w:space="0" w:color="auto"/>
              <w:left w:val="single" w:sz="8" w:space="0" w:color="auto"/>
              <w:bottom w:val="single" w:sz="8" w:space="0" w:color="000000"/>
              <w:right w:val="single" w:sz="8" w:space="0" w:color="auto"/>
            </w:tcBorders>
            <w:hideMark/>
          </w:tcPr>
          <w:p w14:paraId="7B1E6EB4" w14:textId="77777777" w:rsidR="00567625" w:rsidRPr="00567625" w:rsidRDefault="00567625" w:rsidP="00567625">
            <w:pPr>
              <w:suppressAutoHyphens w:val="0"/>
              <w:rPr>
                <w:b/>
                <w:bCs/>
                <w:color w:val="000000"/>
                <w:sz w:val="20"/>
                <w:szCs w:val="20"/>
                <w:lang w:eastAsia="ru-RU"/>
              </w:rPr>
            </w:pPr>
          </w:p>
        </w:tc>
        <w:tc>
          <w:tcPr>
            <w:tcW w:w="3166" w:type="dxa"/>
            <w:vMerge/>
            <w:tcBorders>
              <w:top w:val="single" w:sz="8" w:space="0" w:color="auto"/>
              <w:left w:val="single" w:sz="8" w:space="0" w:color="auto"/>
              <w:bottom w:val="single" w:sz="8" w:space="0" w:color="000000"/>
              <w:right w:val="single" w:sz="8" w:space="0" w:color="auto"/>
            </w:tcBorders>
            <w:hideMark/>
          </w:tcPr>
          <w:p w14:paraId="5989D764" w14:textId="77777777" w:rsidR="00567625" w:rsidRPr="00567625" w:rsidRDefault="00567625" w:rsidP="00567625">
            <w:pPr>
              <w:suppressAutoHyphens w:val="0"/>
              <w:rPr>
                <w:b/>
                <w:bCs/>
                <w:color w:val="000000"/>
                <w:sz w:val="20"/>
                <w:szCs w:val="20"/>
                <w:lang w:eastAsia="ru-RU"/>
              </w:rPr>
            </w:pPr>
          </w:p>
        </w:tc>
        <w:tc>
          <w:tcPr>
            <w:tcW w:w="5103" w:type="dxa"/>
            <w:vMerge/>
            <w:tcBorders>
              <w:top w:val="single" w:sz="8" w:space="0" w:color="auto"/>
              <w:left w:val="single" w:sz="8" w:space="0" w:color="auto"/>
              <w:bottom w:val="single" w:sz="8" w:space="0" w:color="000000"/>
              <w:right w:val="single" w:sz="8" w:space="0" w:color="auto"/>
            </w:tcBorders>
            <w:hideMark/>
          </w:tcPr>
          <w:p w14:paraId="1818F5AA" w14:textId="77777777" w:rsidR="00567625" w:rsidRPr="00567625" w:rsidRDefault="00567625" w:rsidP="00567625">
            <w:pPr>
              <w:suppressAutoHyphens w:val="0"/>
              <w:rPr>
                <w:b/>
                <w:bCs/>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hideMark/>
          </w:tcPr>
          <w:p w14:paraId="10954889" w14:textId="77777777" w:rsidR="00567625" w:rsidRPr="00567625" w:rsidRDefault="00567625" w:rsidP="00567625">
            <w:pPr>
              <w:suppressAutoHyphens w:val="0"/>
              <w:rPr>
                <w:b/>
                <w:bCs/>
                <w:color w:val="000000"/>
                <w:sz w:val="20"/>
                <w:szCs w:val="20"/>
                <w:lang w:eastAsia="ru-RU"/>
              </w:rPr>
            </w:pPr>
          </w:p>
        </w:tc>
        <w:tc>
          <w:tcPr>
            <w:tcW w:w="1701" w:type="dxa"/>
            <w:vMerge/>
            <w:tcBorders>
              <w:top w:val="single" w:sz="8" w:space="0" w:color="auto"/>
              <w:left w:val="single" w:sz="8" w:space="0" w:color="auto"/>
              <w:bottom w:val="single" w:sz="8" w:space="0" w:color="000000"/>
              <w:right w:val="single" w:sz="8" w:space="0" w:color="auto"/>
            </w:tcBorders>
            <w:hideMark/>
          </w:tcPr>
          <w:p w14:paraId="4A0C7813" w14:textId="77777777" w:rsidR="00567625" w:rsidRPr="00567625" w:rsidRDefault="00567625" w:rsidP="000366AD">
            <w:pPr>
              <w:suppressAutoHyphens w:val="0"/>
              <w:jc w:val="right"/>
              <w:rPr>
                <w:b/>
                <w:bCs/>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hideMark/>
          </w:tcPr>
          <w:p w14:paraId="5B67559B" w14:textId="77777777" w:rsidR="00567625" w:rsidRPr="00567625" w:rsidRDefault="00567625" w:rsidP="000366AD">
            <w:pPr>
              <w:suppressAutoHyphens w:val="0"/>
              <w:jc w:val="right"/>
              <w:rPr>
                <w:b/>
                <w:bCs/>
                <w:color w:val="000000"/>
                <w:sz w:val="20"/>
                <w:szCs w:val="20"/>
                <w:lang w:eastAsia="ru-RU"/>
              </w:rPr>
            </w:pPr>
          </w:p>
        </w:tc>
        <w:tc>
          <w:tcPr>
            <w:tcW w:w="1985" w:type="dxa"/>
            <w:vMerge/>
            <w:tcBorders>
              <w:top w:val="single" w:sz="8" w:space="0" w:color="auto"/>
              <w:left w:val="single" w:sz="8" w:space="0" w:color="auto"/>
              <w:bottom w:val="single" w:sz="8" w:space="0" w:color="000000"/>
              <w:right w:val="single" w:sz="8" w:space="0" w:color="auto"/>
            </w:tcBorders>
            <w:hideMark/>
          </w:tcPr>
          <w:p w14:paraId="264BF9F2" w14:textId="77777777" w:rsidR="00567625" w:rsidRPr="00567625" w:rsidRDefault="00567625" w:rsidP="000366AD">
            <w:pPr>
              <w:suppressAutoHyphens w:val="0"/>
              <w:jc w:val="right"/>
              <w:rPr>
                <w:b/>
                <w:bCs/>
                <w:color w:val="000000"/>
                <w:sz w:val="20"/>
                <w:szCs w:val="20"/>
                <w:lang w:eastAsia="ru-RU"/>
              </w:rPr>
            </w:pPr>
          </w:p>
        </w:tc>
      </w:tr>
      <w:tr w:rsidR="00257D78" w:rsidRPr="00257D78" w14:paraId="3A389677"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666B7A9"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1</w:t>
            </w:r>
          </w:p>
        </w:tc>
        <w:tc>
          <w:tcPr>
            <w:tcW w:w="3166" w:type="dxa"/>
            <w:tcBorders>
              <w:top w:val="single" w:sz="4" w:space="0" w:color="auto"/>
              <w:left w:val="nil"/>
              <w:bottom w:val="single" w:sz="4" w:space="0" w:color="auto"/>
              <w:right w:val="single" w:sz="4" w:space="0" w:color="auto"/>
            </w:tcBorders>
            <w:shd w:val="clear" w:color="auto" w:fill="auto"/>
          </w:tcPr>
          <w:p w14:paraId="4DA091E8"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eastAsia="ru-RU"/>
              </w:rPr>
              <w:t>Тест</w:t>
            </w:r>
            <w:r w:rsidRPr="00257D78">
              <w:rPr>
                <w:color w:val="000000"/>
                <w:sz w:val="20"/>
                <w:szCs w:val="20"/>
                <w:lang w:val="en-US" w:eastAsia="ru-RU"/>
              </w:rPr>
              <w:t xml:space="preserve"> </w:t>
            </w:r>
            <w:r w:rsidRPr="00257D78">
              <w:rPr>
                <w:color w:val="000000"/>
                <w:sz w:val="20"/>
                <w:szCs w:val="20"/>
                <w:lang w:eastAsia="ru-RU"/>
              </w:rPr>
              <w:t>полоски</w:t>
            </w:r>
            <w:r w:rsidRPr="00257D78">
              <w:rPr>
                <w:color w:val="000000"/>
                <w:sz w:val="20"/>
                <w:szCs w:val="20"/>
                <w:lang w:val="en-US" w:eastAsia="ru-RU"/>
              </w:rPr>
              <w:t xml:space="preserve"> </w:t>
            </w:r>
            <w:r w:rsidRPr="00257D78">
              <w:rPr>
                <w:color w:val="000000"/>
                <w:sz w:val="20"/>
                <w:szCs w:val="20"/>
                <w:lang w:eastAsia="ru-RU"/>
              </w:rPr>
              <w:t>для</w:t>
            </w:r>
            <w:r w:rsidRPr="00257D78">
              <w:rPr>
                <w:color w:val="000000"/>
                <w:sz w:val="20"/>
                <w:szCs w:val="20"/>
                <w:lang w:val="en-US" w:eastAsia="ru-RU"/>
              </w:rPr>
              <w:t xml:space="preserve"> </w:t>
            </w:r>
            <w:r w:rsidRPr="00257D78">
              <w:rPr>
                <w:color w:val="000000"/>
                <w:sz w:val="20"/>
                <w:szCs w:val="20"/>
                <w:lang w:eastAsia="ru-RU"/>
              </w:rPr>
              <w:t>мочевого</w:t>
            </w:r>
            <w:r w:rsidRPr="00257D78">
              <w:rPr>
                <w:color w:val="000000"/>
                <w:sz w:val="20"/>
                <w:szCs w:val="20"/>
                <w:lang w:val="en-US" w:eastAsia="ru-RU"/>
              </w:rPr>
              <w:t xml:space="preserve"> </w:t>
            </w:r>
            <w:r w:rsidRPr="00257D78">
              <w:rPr>
                <w:color w:val="000000"/>
                <w:sz w:val="20"/>
                <w:szCs w:val="20"/>
                <w:lang w:eastAsia="ru-RU"/>
              </w:rPr>
              <w:t>анализатора</w:t>
            </w:r>
            <w:r w:rsidRPr="00257D78">
              <w:rPr>
                <w:color w:val="000000"/>
                <w:sz w:val="20"/>
                <w:szCs w:val="20"/>
                <w:lang w:val="en-US" w:eastAsia="ru-RU"/>
              </w:rPr>
              <w:t xml:space="preserve"> BM URI 500 BM URI 11 (pH, Nit, SG, </w:t>
            </w:r>
            <w:proofErr w:type="spellStart"/>
            <w:r w:rsidRPr="00257D78">
              <w:rPr>
                <w:color w:val="000000"/>
                <w:sz w:val="20"/>
                <w:szCs w:val="20"/>
                <w:lang w:val="en-US" w:eastAsia="ru-RU"/>
              </w:rPr>
              <w:t>Blo</w:t>
            </w:r>
            <w:proofErr w:type="spellEnd"/>
            <w:r w:rsidRPr="00257D78">
              <w:rPr>
                <w:color w:val="000000"/>
                <w:sz w:val="20"/>
                <w:szCs w:val="20"/>
                <w:lang w:val="en-US" w:eastAsia="ru-RU"/>
              </w:rPr>
              <w:t xml:space="preserve">, </w:t>
            </w:r>
            <w:proofErr w:type="spellStart"/>
            <w:r w:rsidRPr="00257D78">
              <w:rPr>
                <w:color w:val="000000"/>
                <w:sz w:val="20"/>
                <w:szCs w:val="20"/>
                <w:lang w:val="en-US" w:eastAsia="ru-RU"/>
              </w:rPr>
              <w:t>Glu</w:t>
            </w:r>
            <w:proofErr w:type="spellEnd"/>
            <w:r w:rsidRPr="00257D78">
              <w:rPr>
                <w:color w:val="000000"/>
                <w:sz w:val="20"/>
                <w:szCs w:val="20"/>
                <w:lang w:val="en-US" w:eastAsia="ru-RU"/>
              </w:rPr>
              <w:t xml:space="preserve">, </w:t>
            </w:r>
            <w:proofErr w:type="spellStart"/>
            <w:r w:rsidRPr="00257D78">
              <w:rPr>
                <w:color w:val="000000"/>
                <w:sz w:val="20"/>
                <w:szCs w:val="20"/>
                <w:lang w:val="en-US" w:eastAsia="ru-RU"/>
              </w:rPr>
              <w:t>Bil</w:t>
            </w:r>
            <w:proofErr w:type="spellEnd"/>
            <w:r w:rsidRPr="00257D78">
              <w:rPr>
                <w:color w:val="000000"/>
                <w:sz w:val="20"/>
                <w:szCs w:val="20"/>
                <w:lang w:val="en-US" w:eastAsia="ru-RU"/>
              </w:rPr>
              <w:t xml:space="preserve">, </w:t>
            </w:r>
            <w:proofErr w:type="spellStart"/>
            <w:r w:rsidRPr="00257D78">
              <w:rPr>
                <w:color w:val="000000"/>
                <w:sz w:val="20"/>
                <w:szCs w:val="20"/>
                <w:lang w:val="en-US" w:eastAsia="ru-RU"/>
              </w:rPr>
              <w:t>Urob</w:t>
            </w:r>
            <w:proofErr w:type="spellEnd"/>
            <w:r w:rsidRPr="00257D78">
              <w:rPr>
                <w:color w:val="000000"/>
                <w:sz w:val="20"/>
                <w:szCs w:val="20"/>
                <w:lang w:val="en-US" w:eastAsia="ru-RU"/>
              </w:rPr>
              <w:t xml:space="preserve">, </w:t>
            </w:r>
            <w:proofErr w:type="spellStart"/>
            <w:r w:rsidRPr="00257D78">
              <w:rPr>
                <w:color w:val="000000"/>
                <w:sz w:val="20"/>
                <w:szCs w:val="20"/>
                <w:lang w:val="en-US" w:eastAsia="ru-RU"/>
              </w:rPr>
              <w:t>Ket</w:t>
            </w:r>
            <w:proofErr w:type="spellEnd"/>
            <w:r w:rsidRPr="00257D78">
              <w:rPr>
                <w:color w:val="000000"/>
                <w:sz w:val="20"/>
                <w:szCs w:val="20"/>
                <w:lang w:val="en-US" w:eastAsia="ru-RU"/>
              </w:rPr>
              <w:t xml:space="preserve">, </w:t>
            </w:r>
            <w:proofErr w:type="spellStart"/>
            <w:r w:rsidRPr="00257D78">
              <w:rPr>
                <w:color w:val="000000"/>
                <w:sz w:val="20"/>
                <w:szCs w:val="20"/>
                <w:lang w:val="en-US" w:eastAsia="ru-RU"/>
              </w:rPr>
              <w:t>Leu</w:t>
            </w:r>
            <w:proofErr w:type="spellEnd"/>
            <w:r w:rsidRPr="00257D78">
              <w:rPr>
                <w:color w:val="000000"/>
                <w:sz w:val="20"/>
                <w:szCs w:val="20"/>
                <w:lang w:val="en-US" w:eastAsia="ru-RU"/>
              </w:rPr>
              <w:t xml:space="preserve">, </w:t>
            </w:r>
            <w:proofErr w:type="spellStart"/>
            <w:r w:rsidRPr="00257D78">
              <w:rPr>
                <w:color w:val="000000"/>
                <w:sz w:val="20"/>
                <w:szCs w:val="20"/>
                <w:lang w:val="en-US" w:eastAsia="ru-RU"/>
              </w:rPr>
              <w:t>Prot</w:t>
            </w:r>
            <w:proofErr w:type="spellEnd"/>
            <w:r w:rsidRPr="00257D78">
              <w:rPr>
                <w:color w:val="000000"/>
                <w:sz w:val="20"/>
                <w:szCs w:val="20"/>
                <w:lang w:val="en-US" w:eastAsia="ru-RU"/>
              </w:rPr>
              <w:t xml:space="preserve">, VC) </w:t>
            </w:r>
            <w:r w:rsidRPr="00257D78">
              <w:rPr>
                <w:color w:val="000000"/>
                <w:sz w:val="20"/>
                <w:szCs w:val="20"/>
                <w:lang w:eastAsia="ru-RU"/>
              </w:rPr>
              <w:t>по</w:t>
            </w:r>
            <w:r w:rsidRPr="00257D78">
              <w:rPr>
                <w:color w:val="000000"/>
                <w:sz w:val="20"/>
                <w:szCs w:val="20"/>
                <w:lang w:val="en-US" w:eastAsia="ru-RU"/>
              </w:rPr>
              <w:t xml:space="preserve"> 11 </w:t>
            </w:r>
            <w:r w:rsidRPr="00257D78">
              <w:rPr>
                <w:color w:val="000000"/>
                <w:sz w:val="20"/>
                <w:szCs w:val="20"/>
                <w:lang w:eastAsia="ru-RU"/>
              </w:rPr>
              <w:t>параметрам</w:t>
            </w:r>
          </w:p>
        </w:tc>
        <w:tc>
          <w:tcPr>
            <w:tcW w:w="5103" w:type="dxa"/>
            <w:tcBorders>
              <w:top w:val="single" w:sz="4" w:space="0" w:color="auto"/>
              <w:left w:val="nil"/>
              <w:bottom w:val="single" w:sz="4" w:space="0" w:color="auto"/>
              <w:right w:val="single" w:sz="4" w:space="0" w:color="auto"/>
            </w:tcBorders>
            <w:shd w:val="clear" w:color="auto" w:fill="auto"/>
          </w:tcPr>
          <w:p w14:paraId="240A3E03"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Мочевые тест полоски для мочевого анализатора BM URI 500 состоят из пластиковой полоски, прикрепленной к </w:t>
            </w:r>
            <w:proofErr w:type="spellStart"/>
            <w:r w:rsidRPr="00257D78">
              <w:rPr>
                <w:color w:val="000000"/>
                <w:sz w:val="20"/>
                <w:szCs w:val="20"/>
                <w:lang w:eastAsia="ru-RU"/>
              </w:rPr>
              <w:t>реагентной</w:t>
            </w:r>
            <w:proofErr w:type="spellEnd"/>
            <w:r w:rsidRPr="00257D78">
              <w:rPr>
                <w:color w:val="000000"/>
                <w:sz w:val="20"/>
                <w:szCs w:val="20"/>
                <w:lang w:eastAsia="ru-RU"/>
              </w:rPr>
              <w:t xml:space="preserve"> бумаге, и калибровочной ленты. Состав: Глюкоза, Оксидаза глюкозы 800 МЕ, </w:t>
            </w:r>
            <w:proofErr w:type="spellStart"/>
            <w:r w:rsidRPr="00257D78">
              <w:rPr>
                <w:color w:val="000000"/>
                <w:sz w:val="20"/>
                <w:szCs w:val="20"/>
                <w:lang w:eastAsia="ru-RU"/>
              </w:rPr>
              <w:t>пероксидаза</w:t>
            </w:r>
            <w:proofErr w:type="spellEnd"/>
            <w:r w:rsidRPr="00257D78">
              <w:rPr>
                <w:color w:val="000000"/>
                <w:sz w:val="20"/>
                <w:szCs w:val="20"/>
                <w:lang w:eastAsia="ru-RU"/>
              </w:rPr>
              <w:t xml:space="preserve"> 200 МЕ, 4- </w:t>
            </w:r>
            <w:proofErr w:type="spellStart"/>
            <w:r w:rsidRPr="00257D78">
              <w:rPr>
                <w:color w:val="000000"/>
                <w:sz w:val="20"/>
                <w:szCs w:val="20"/>
                <w:lang w:eastAsia="ru-RU"/>
              </w:rPr>
              <w:t>аминоантитиририн</w:t>
            </w:r>
            <w:proofErr w:type="spellEnd"/>
            <w:r w:rsidRPr="00257D78">
              <w:rPr>
                <w:color w:val="000000"/>
                <w:sz w:val="20"/>
                <w:szCs w:val="20"/>
                <w:lang w:eastAsia="ru-RU"/>
              </w:rPr>
              <w:t xml:space="preserve"> 2,0 мг, Билирубин</w:t>
            </w:r>
            <w:proofErr w:type="gramStart"/>
            <w:r w:rsidRPr="00257D78">
              <w:rPr>
                <w:color w:val="000000"/>
                <w:sz w:val="20"/>
                <w:szCs w:val="20"/>
                <w:lang w:eastAsia="ru-RU"/>
              </w:rPr>
              <w:t>2</w:t>
            </w:r>
            <w:proofErr w:type="gramEnd"/>
            <w:r w:rsidRPr="00257D78">
              <w:rPr>
                <w:color w:val="000000"/>
                <w:sz w:val="20"/>
                <w:szCs w:val="20"/>
                <w:lang w:eastAsia="ru-RU"/>
              </w:rPr>
              <w:t xml:space="preserve">, 4- </w:t>
            </w:r>
            <w:proofErr w:type="spellStart"/>
            <w:r w:rsidRPr="00257D78">
              <w:rPr>
                <w:color w:val="000000"/>
                <w:sz w:val="20"/>
                <w:szCs w:val="20"/>
                <w:lang w:eastAsia="ru-RU"/>
              </w:rPr>
              <w:t>дихлорбензол</w:t>
            </w:r>
            <w:proofErr w:type="spellEnd"/>
            <w:r w:rsidRPr="00257D78">
              <w:rPr>
                <w:color w:val="000000"/>
                <w:sz w:val="20"/>
                <w:szCs w:val="20"/>
                <w:lang w:eastAsia="ru-RU"/>
              </w:rPr>
              <w:t xml:space="preserve"> </w:t>
            </w:r>
            <w:proofErr w:type="spellStart"/>
            <w:r w:rsidRPr="00257D78">
              <w:rPr>
                <w:color w:val="000000"/>
                <w:sz w:val="20"/>
                <w:szCs w:val="20"/>
                <w:lang w:eastAsia="ru-RU"/>
              </w:rPr>
              <w:t>диазоний</w:t>
            </w:r>
            <w:proofErr w:type="spellEnd"/>
            <w:r w:rsidRPr="00257D78">
              <w:rPr>
                <w:color w:val="000000"/>
                <w:sz w:val="20"/>
                <w:szCs w:val="20"/>
                <w:lang w:eastAsia="ru-RU"/>
              </w:rPr>
              <w:t xml:space="preserve"> 14,3 мг, Кетоны </w:t>
            </w:r>
            <w:proofErr w:type="spellStart"/>
            <w:r w:rsidRPr="00257D78">
              <w:rPr>
                <w:color w:val="000000"/>
                <w:sz w:val="20"/>
                <w:szCs w:val="20"/>
                <w:lang w:eastAsia="ru-RU"/>
              </w:rPr>
              <w:t>Нитропруссид</w:t>
            </w:r>
            <w:proofErr w:type="spellEnd"/>
            <w:r w:rsidRPr="00257D78">
              <w:rPr>
                <w:color w:val="000000"/>
                <w:sz w:val="20"/>
                <w:szCs w:val="20"/>
                <w:lang w:eastAsia="ru-RU"/>
              </w:rPr>
              <w:t xml:space="preserve"> натрия 30, 0 мг. </w:t>
            </w:r>
            <w:proofErr w:type="gramStart"/>
            <w:r w:rsidRPr="00257D78">
              <w:rPr>
                <w:color w:val="000000"/>
                <w:sz w:val="20"/>
                <w:szCs w:val="20"/>
                <w:lang w:eastAsia="ru-RU"/>
              </w:rPr>
              <w:t xml:space="preserve">Удельный вес </w:t>
            </w:r>
            <w:proofErr w:type="spellStart"/>
            <w:r w:rsidRPr="00257D78">
              <w:rPr>
                <w:color w:val="000000"/>
                <w:sz w:val="20"/>
                <w:szCs w:val="20"/>
                <w:lang w:eastAsia="ru-RU"/>
              </w:rPr>
              <w:t>Бромтимол</w:t>
            </w:r>
            <w:proofErr w:type="spellEnd"/>
            <w:r w:rsidRPr="00257D78">
              <w:rPr>
                <w:color w:val="000000"/>
                <w:sz w:val="20"/>
                <w:szCs w:val="20"/>
                <w:lang w:eastAsia="ru-RU"/>
              </w:rPr>
              <w:t xml:space="preserve"> синий 0,4 мг, Кровь Гидроперекись кумола 35,2 мг; 3′3; 5′5 </w:t>
            </w:r>
            <w:proofErr w:type="spellStart"/>
            <w:r w:rsidRPr="00257D78">
              <w:rPr>
                <w:color w:val="000000"/>
                <w:sz w:val="20"/>
                <w:szCs w:val="20"/>
                <w:lang w:eastAsia="ru-RU"/>
              </w:rPr>
              <w:t>тетраметилбензидин</w:t>
            </w:r>
            <w:proofErr w:type="spellEnd"/>
            <w:r w:rsidRPr="00257D78">
              <w:rPr>
                <w:color w:val="000000"/>
                <w:sz w:val="20"/>
                <w:szCs w:val="20"/>
                <w:lang w:eastAsia="ru-RU"/>
              </w:rPr>
              <w:t xml:space="preserve"> 15,0 мг, рН </w:t>
            </w:r>
            <w:proofErr w:type="spellStart"/>
            <w:r w:rsidRPr="00257D78">
              <w:rPr>
                <w:color w:val="000000"/>
                <w:sz w:val="20"/>
                <w:szCs w:val="20"/>
                <w:lang w:eastAsia="ru-RU"/>
              </w:rPr>
              <w:t>Бромксиленоловый</w:t>
            </w:r>
            <w:proofErr w:type="spellEnd"/>
            <w:r w:rsidRPr="00257D78">
              <w:rPr>
                <w:color w:val="000000"/>
                <w:sz w:val="20"/>
                <w:szCs w:val="20"/>
                <w:lang w:eastAsia="ru-RU"/>
              </w:rPr>
              <w:t xml:space="preserve"> синий 3,3 мг; </w:t>
            </w:r>
            <w:proofErr w:type="spellStart"/>
            <w:r w:rsidRPr="00257D78">
              <w:rPr>
                <w:color w:val="000000"/>
                <w:sz w:val="20"/>
                <w:szCs w:val="20"/>
                <w:lang w:eastAsia="ru-RU"/>
              </w:rPr>
              <w:t>бромкрезоловый</w:t>
            </w:r>
            <w:proofErr w:type="spellEnd"/>
            <w:r w:rsidRPr="00257D78">
              <w:rPr>
                <w:color w:val="000000"/>
                <w:sz w:val="20"/>
                <w:szCs w:val="20"/>
                <w:lang w:eastAsia="ru-RU"/>
              </w:rPr>
              <w:t xml:space="preserve"> зеленый 0.2 мг; Белок </w:t>
            </w:r>
            <w:proofErr w:type="spellStart"/>
            <w:r w:rsidRPr="00257D78">
              <w:rPr>
                <w:color w:val="000000"/>
                <w:sz w:val="20"/>
                <w:szCs w:val="20"/>
                <w:lang w:eastAsia="ru-RU"/>
              </w:rPr>
              <w:t>Тетрабромфеноловый</w:t>
            </w:r>
            <w:proofErr w:type="spellEnd"/>
            <w:r w:rsidRPr="00257D78">
              <w:rPr>
                <w:color w:val="000000"/>
                <w:sz w:val="20"/>
                <w:szCs w:val="20"/>
                <w:lang w:eastAsia="ru-RU"/>
              </w:rPr>
              <w:t xml:space="preserve"> синий 0,36 мг; </w:t>
            </w:r>
            <w:proofErr w:type="spellStart"/>
            <w:r w:rsidRPr="00257D78">
              <w:rPr>
                <w:color w:val="000000"/>
                <w:sz w:val="20"/>
                <w:szCs w:val="20"/>
                <w:lang w:eastAsia="ru-RU"/>
              </w:rPr>
              <w:t>Уробилиноген</w:t>
            </w:r>
            <w:proofErr w:type="spellEnd"/>
            <w:r w:rsidRPr="00257D78">
              <w:rPr>
                <w:color w:val="000000"/>
                <w:sz w:val="20"/>
                <w:szCs w:val="20"/>
                <w:lang w:eastAsia="ru-RU"/>
              </w:rPr>
              <w:t xml:space="preserve"> Соль быстрого синего 1,2 мг; Нитриты Сульфаниламид 0,65 мг; N-</w:t>
            </w:r>
            <w:proofErr w:type="spellStart"/>
            <w:r w:rsidRPr="00257D78">
              <w:rPr>
                <w:color w:val="000000"/>
                <w:sz w:val="20"/>
                <w:szCs w:val="20"/>
                <w:lang w:eastAsia="ru-RU"/>
              </w:rPr>
              <w:t>этилендиаммоний</w:t>
            </w:r>
            <w:proofErr w:type="spellEnd"/>
            <w:r w:rsidRPr="00257D78">
              <w:rPr>
                <w:color w:val="000000"/>
                <w:sz w:val="20"/>
                <w:szCs w:val="20"/>
                <w:lang w:eastAsia="ru-RU"/>
              </w:rPr>
              <w:t xml:space="preserve"> </w:t>
            </w:r>
            <w:proofErr w:type="spellStart"/>
            <w:r w:rsidRPr="00257D78">
              <w:rPr>
                <w:color w:val="000000"/>
                <w:sz w:val="20"/>
                <w:szCs w:val="20"/>
                <w:lang w:eastAsia="ru-RU"/>
              </w:rPr>
              <w:t>дигидрохлорида</w:t>
            </w:r>
            <w:proofErr w:type="spellEnd"/>
            <w:r w:rsidRPr="00257D78">
              <w:rPr>
                <w:color w:val="000000"/>
                <w:sz w:val="20"/>
                <w:szCs w:val="20"/>
                <w:lang w:eastAsia="ru-RU"/>
              </w:rPr>
              <w:t xml:space="preserve"> 0,45 мг; Лейкоциты </w:t>
            </w:r>
            <w:proofErr w:type="spellStart"/>
            <w:r w:rsidRPr="00257D78">
              <w:rPr>
                <w:color w:val="000000"/>
                <w:sz w:val="20"/>
                <w:szCs w:val="20"/>
                <w:lang w:eastAsia="ru-RU"/>
              </w:rPr>
              <w:t>индоксильный</w:t>
            </w:r>
            <w:proofErr w:type="spellEnd"/>
            <w:r w:rsidRPr="00257D78">
              <w:rPr>
                <w:color w:val="000000"/>
                <w:sz w:val="20"/>
                <w:szCs w:val="20"/>
                <w:lang w:eastAsia="ru-RU"/>
              </w:rPr>
              <w:t xml:space="preserve"> эфир 1,4 мг;</w:t>
            </w:r>
            <w:proofErr w:type="gramEnd"/>
            <w:r w:rsidRPr="00257D78">
              <w:rPr>
                <w:color w:val="000000"/>
                <w:sz w:val="20"/>
                <w:szCs w:val="20"/>
                <w:lang w:eastAsia="ru-RU"/>
              </w:rPr>
              <w:t xml:space="preserve"> соль </w:t>
            </w:r>
            <w:proofErr w:type="spellStart"/>
            <w:r w:rsidRPr="00257D78">
              <w:rPr>
                <w:color w:val="000000"/>
                <w:sz w:val="20"/>
                <w:szCs w:val="20"/>
                <w:lang w:eastAsia="ru-RU"/>
              </w:rPr>
              <w:t>диазония</w:t>
            </w:r>
            <w:proofErr w:type="spellEnd"/>
            <w:r w:rsidRPr="00257D78">
              <w:rPr>
                <w:color w:val="000000"/>
                <w:sz w:val="20"/>
                <w:szCs w:val="20"/>
                <w:lang w:eastAsia="ru-RU"/>
              </w:rPr>
              <w:t xml:space="preserve"> 0,7 мг; Аскорбиновая кислота 2,6 – </w:t>
            </w:r>
            <w:proofErr w:type="spellStart"/>
            <w:r w:rsidRPr="00257D78">
              <w:rPr>
                <w:color w:val="000000"/>
                <w:sz w:val="20"/>
                <w:szCs w:val="20"/>
                <w:lang w:eastAsia="ru-RU"/>
              </w:rPr>
              <w:t>дихлор</w:t>
            </w:r>
            <w:proofErr w:type="spellEnd"/>
            <w:r w:rsidRPr="00257D78">
              <w:rPr>
                <w:color w:val="000000"/>
                <w:sz w:val="20"/>
                <w:szCs w:val="20"/>
                <w:lang w:eastAsia="ru-RU"/>
              </w:rPr>
              <w:t xml:space="preserve">-фенол-индофенол 0,5 мг. Диапазон чувствительности: </w:t>
            </w:r>
            <w:proofErr w:type="gramStart"/>
            <w:r w:rsidRPr="00257D78">
              <w:rPr>
                <w:color w:val="000000"/>
                <w:sz w:val="20"/>
                <w:szCs w:val="20"/>
                <w:lang w:eastAsia="ru-RU"/>
              </w:rPr>
              <w:t xml:space="preserve">Билирубин 8,6-17 </w:t>
            </w:r>
            <w:proofErr w:type="spellStart"/>
            <w:r w:rsidRPr="00257D78">
              <w:rPr>
                <w:color w:val="000000"/>
                <w:sz w:val="20"/>
                <w:szCs w:val="20"/>
                <w:lang w:eastAsia="ru-RU"/>
              </w:rPr>
              <w:t>мкмоль</w:t>
            </w:r>
            <w:proofErr w:type="spellEnd"/>
            <w:r w:rsidRPr="00257D78">
              <w:rPr>
                <w:color w:val="000000"/>
                <w:sz w:val="20"/>
                <w:szCs w:val="20"/>
                <w:lang w:eastAsia="ru-RU"/>
              </w:rPr>
              <w:t xml:space="preserve">/л. Удельная плотность 1000-1030, Кровь 5-15 эритроцитов на </w:t>
            </w:r>
            <w:proofErr w:type="spellStart"/>
            <w:r w:rsidRPr="00257D78">
              <w:rPr>
                <w:color w:val="000000"/>
                <w:sz w:val="20"/>
                <w:szCs w:val="20"/>
                <w:lang w:eastAsia="ru-RU"/>
              </w:rPr>
              <w:t>мкл</w:t>
            </w:r>
            <w:proofErr w:type="spellEnd"/>
            <w:r w:rsidRPr="00257D78">
              <w:rPr>
                <w:color w:val="000000"/>
                <w:sz w:val="20"/>
                <w:szCs w:val="20"/>
                <w:lang w:eastAsia="ru-RU"/>
              </w:rPr>
              <w:t xml:space="preserve">, рН 4,5-9,0, Белок 0,1-0,3 г/л альбумина, </w:t>
            </w:r>
            <w:proofErr w:type="spellStart"/>
            <w:r w:rsidRPr="00257D78">
              <w:rPr>
                <w:color w:val="000000"/>
                <w:sz w:val="20"/>
                <w:szCs w:val="20"/>
                <w:lang w:eastAsia="ru-RU"/>
              </w:rPr>
              <w:t>Уробилиноген</w:t>
            </w:r>
            <w:proofErr w:type="spellEnd"/>
            <w:r w:rsidRPr="00257D78">
              <w:rPr>
                <w:color w:val="000000"/>
                <w:sz w:val="20"/>
                <w:szCs w:val="20"/>
                <w:lang w:eastAsia="ru-RU"/>
              </w:rPr>
              <w:t xml:space="preserve"> 17-33 </w:t>
            </w:r>
            <w:proofErr w:type="spellStart"/>
            <w:r w:rsidRPr="00257D78">
              <w:rPr>
                <w:color w:val="000000"/>
                <w:sz w:val="20"/>
                <w:szCs w:val="20"/>
                <w:lang w:eastAsia="ru-RU"/>
              </w:rPr>
              <w:t>мкмоль</w:t>
            </w:r>
            <w:proofErr w:type="spellEnd"/>
            <w:r w:rsidRPr="00257D78">
              <w:rPr>
                <w:color w:val="000000"/>
                <w:sz w:val="20"/>
                <w:szCs w:val="20"/>
                <w:lang w:eastAsia="ru-RU"/>
              </w:rPr>
              <w:t xml:space="preserve">/л, Нитриты 18-33 </w:t>
            </w:r>
            <w:proofErr w:type="spellStart"/>
            <w:r w:rsidRPr="00257D78">
              <w:rPr>
                <w:color w:val="000000"/>
                <w:sz w:val="20"/>
                <w:szCs w:val="20"/>
                <w:lang w:eastAsia="ru-RU"/>
              </w:rPr>
              <w:t>мкмоль</w:t>
            </w:r>
            <w:proofErr w:type="spellEnd"/>
            <w:r w:rsidRPr="00257D78">
              <w:rPr>
                <w:color w:val="000000"/>
                <w:sz w:val="20"/>
                <w:szCs w:val="20"/>
                <w:lang w:eastAsia="ru-RU"/>
              </w:rPr>
              <w:t>/л, Лейкоциты 15- 40 клеток/</w:t>
            </w:r>
            <w:proofErr w:type="spellStart"/>
            <w:r w:rsidRPr="00257D78">
              <w:rPr>
                <w:color w:val="000000"/>
                <w:sz w:val="20"/>
                <w:szCs w:val="20"/>
                <w:lang w:eastAsia="ru-RU"/>
              </w:rPr>
              <w:t>мкл</w:t>
            </w:r>
            <w:proofErr w:type="spellEnd"/>
            <w:r w:rsidRPr="00257D78">
              <w:rPr>
                <w:color w:val="000000"/>
                <w:sz w:val="20"/>
                <w:szCs w:val="20"/>
                <w:lang w:eastAsia="ru-RU"/>
              </w:rPr>
              <w:t xml:space="preserve"> гранулоцитов, Кетоны 0,5-1,0 </w:t>
            </w:r>
            <w:proofErr w:type="spellStart"/>
            <w:r w:rsidRPr="00257D78">
              <w:rPr>
                <w:color w:val="000000"/>
                <w:sz w:val="20"/>
                <w:szCs w:val="20"/>
                <w:lang w:eastAsia="ru-RU"/>
              </w:rPr>
              <w:t>ммоль</w:t>
            </w:r>
            <w:proofErr w:type="spellEnd"/>
            <w:r w:rsidRPr="00257D78">
              <w:rPr>
                <w:color w:val="000000"/>
                <w:sz w:val="20"/>
                <w:szCs w:val="20"/>
                <w:lang w:eastAsia="ru-RU"/>
              </w:rPr>
              <w:t xml:space="preserve">/л ацетоуксусной кислоты, Глюкоза 2,2-2,8 </w:t>
            </w:r>
            <w:proofErr w:type="spellStart"/>
            <w:r w:rsidRPr="00257D78">
              <w:rPr>
                <w:color w:val="000000"/>
                <w:sz w:val="20"/>
                <w:szCs w:val="20"/>
                <w:lang w:eastAsia="ru-RU"/>
              </w:rPr>
              <w:t>ммоль</w:t>
            </w:r>
            <w:proofErr w:type="spellEnd"/>
            <w:r w:rsidRPr="00257D78">
              <w:rPr>
                <w:color w:val="000000"/>
                <w:sz w:val="20"/>
                <w:szCs w:val="20"/>
                <w:lang w:eastAsia="ru-RU"/>
              </w:rPr>
              <w:t xml:space="preserve">/л, Аскорбиновая кислота 0,6-0,85 </w:t>
            </w:r>
            <w:proofErr w:type="spellStart"/>
            <w:r w:rsidRPr="00257D78">
              <w:rPr>
                <w:color w:val="000000"/>
                <w:sz w:val="20"/>
                <w:szCs w:val="20"/>
                <w:lang w:eastAsia="ru-RU"/>
              </w:rPr>
              <w:t>ммоль</w:t>
            </w:r>
            <w:proofErr w:type="spellEnd"/>
            <w:r w:rsidRPr="00257D78">
              <w:rPr>
                <w:color w:val="000000"/>
                <w:sz w:val="20"/>
                <w:szCs w:val="20"/>
                <w:lang w:eastAsia="ru-RU"/>
              </w:rPr>
              <w:t>/л.</w:t>
            </w:r>
            <w:proofErr w:type="gramEnd"/>
          </w:p>
        </w:tc>
        <w:tc>
          <w:tcPr>
            <w:tcW w:w="993" w:type="dxa"/>
            <w:tcBorders>
              <w:top w:val="single" w:sz="4" w:space="0" w:color="auto"/>
              <w:left w:val="nil"/>
              <w:bottom w:val="single" w:sz="4" w:space="0" w:color="auto"/>
              <w:right w:val="single" w:sz="4" w:space="0" w:color="auto"/>
            </w:tcBorders>
            <w:shd w:val="clear" w:color="auto" w:fill="auto"/>
            <w:noWrap/>
          </w:tcPr>
          <w:p w14:paraId="37F9AC91"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005E085A"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20</w:t>
            </w:r>
          </w:p>
        </w:tc>
        <w:tc>
          <w:tcPr>
            <w:tcW w:w="1275" w:type="dxa"/>
            <w:tcBorders>
              <w:top w:val="single" w:sz="4" w:space="0" w:color="auto"/>
              <w:left w:val="nil"/>
              <w:bottom w:val="single" w:sz="4" w:space="0" w:color="auto"/>
              <w:right w:val="single" w:sz="4" w:space="0" w:color="auto"/>
            </w:tcBorders>
            <w:shd w:val="clear" w:color="auto" w:fill="auto"/>
            <w:noWrap/>
          </w:tcPr>
          <w:p w14:paraId="327317B9"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14300</w:t>
            </w:r>
          </w:p>
        </w:tc>
        <w:tc>
          <w:tcPr>
            <w:tcW w:w="1985" w:type="dxa"/>
            <w:tcBorders>
              <w:top w:val="single" w:sz="4" w:space="0" w:color="auto"/>
              <w:left w:val="nil"/>
              <w:bottom w:val="single" w:sz="4" w:space="0" w:color="auto"/>
              <w:right w:val="single" w:sz="4" w:space="0" w:color="auto"/>
            </w:tcBorders>
            <w:shd w:val="clear" w:color="auto" w:fill="auto"/>
            <w:noWrap/>
          </w:tcPr>
          <w:p w14:paraId="0461E270"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286 000,00   </w:t>
            </w:r>
          </w:p>
        </w:tc>
      </w:tr>
      <w:tr w:rsidR="00257D78" w:rsidRPr="00257D78" w14:paraId="79AE8C3B"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7F11A6A"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2</w:t>
            </w:r>
          </w:p>
        </w:tc>
        <w:tc>
          <w:tcPr>
            <w:tcW w:w="3166" w:type="dxa"/>
            <w:tcBorders>
              <w:top w:val="single" w:sz="4" w:space="0" w:color="auto"/>
              <w:left w:val="nil"/>
              <w:bottom w:val="single" w:sz="4" w:space="0" w:color="auto"/>
              <w:right w:val="single" w:sz="4" w:space="0" w:color="auto"/>
            </w:tcBorders>
            <w:shd w:val="clear" w:color="auto" w:fill="auto"/>
          </w:tcPr>
          <w:p w14:paraId="678F1D69" w14:textId="77777777" w:rsidR="00257D78" w:rsidRPr="00257D78" w:rsidRDefault="00257D78" w:rsidP="00257D78">
            <w:pPr>
              <w:suppressAutoHyphens w:val="0"/>
              <w:rPr>
                <w:color w:val="000000"/>
                <w:sz w:val="20"/>
                <w:szCs w:val="20"/>
                <w:lang w:val="en-US" w:eastAsia="ru-RU"/>
              </w:rPr>
            </w:pPr>
            <w:proofErr w:type="gramStart"/>
            <w:r w:rsidRPr="00257D78">
              <w:rPr>
                <w:color w:val="000000"/>
                <w:sz w:val="20"/>
                <w:szCs w:val="20"/>
                <w:lang w:eastAsia="ru-RU"/>
              </w:rPr>
              <w:t>Контроль</w:t>
            </w:r>
            <w:r w:rsidRPr="00257D78">
              <w:rPr>
                <w:color w:val="000000"/>
                <w:sz w:val="20"/>
                <w:szCs w:val="20"/>
                <w:lang w:val="en-US" w:eastAsia="ru-RU"/>
              </w:rPr>
              <w:t xml:space="preserve"> </w:t>
            </w:r>
            <w:r w:rsidRPr="00257D78">
              <w:rPr>
                <w:color w:val="000000"/>
                <w:sz w:val="20"/>
                <w:szCs w:val="20"/>
                <w:lang w:eastAsia="ru-RU"/>
              </w:rPr>
              <w:t>по</w:t>
            </w:r>
            <w:r w:rsidRPr="00257D78">
              <w:rPr>
                <w:color w:val="000000"/>
                <w:sz w:val="20"/>
                <w:szCs w:val="20"/>
                <w:lang w:val="en-US" w:eastAsia="ru-RU"/>
              </w:rPr>
              <w:t xml:space="preserve"> 11 </w:t>
            </w:r>
            <w:r w:rsidRPr="00257D78">
              <w:rPr>
                <w:color w:val="000000"/>
                <w:sz w:val="20"/>
                <w:szCs w:val="20"/>
                <w:lang w:eastAsia="ru-RU"/>
              </w:rPr>
              <w:t>параметрам</w:t>
            </w:r>
            <w:r w:rsidRPr="00257D78">
              <w:rPr>
                <w:color w:val="000000"/>
                <w:sz w:val="20"/>
                <w:szCs w:val="20"/>
                <w:lang w:val="en-US" w:eastAsia="ru-RU"/>
              </w:rPr>
              <w:t xml:space="preserve"> </w:t>
            </w:r>
            <w:r w:rsidRPr="00257D78">
              <w:rPr>
                <w:color w:val="000000"/>
                <w:sz w:val="20"/>
                <w:szCs w:val="20"/>
                <w:lang w:eastAsia="ru-RU"/>
              </w:rPr>
              <w:t>для</w:t>
            </w:r>
            <w:r w:rsidRPr="00257D78">
              <w:rPr>
                <w:color w:val="000000"/>
                <w:sz w:val="20"/>
                <w:szCs w:val="20"/>
                <w:lang w:val="en-US" w:eastAsia="ru-RU"/>
              </w:rPr>
              <w:t xml:space="preserve"> BM URI 500  BM URI 11Q (Control for 11 parameters strips</w:t>
            </w:r>
            <w:proofErr w:type="gramEnd"/>
          </w:p>
        </w:tc>
        <w:tc>
          <w:tcPr>
            <w:tcW w:w="5103" w:type="dxa"/>
            <w:tcBorders>
              <w:top w:val="single" w:sz="4" w:space="0" w:color="auto"/>
              <w:left w:val="nil"/>
              <w:bottom w:val="single" w:sz="4" w:space="0" w:color="auto"/>
              <w:right w:val="single" w:sz="4" w:space="0" w:color="auto"/>
            </w:tcBorders>
            <w:shd w:val="clear" w:color="auto" w:fill="auto"/>
          </w:tcPr>
          <w:p w14:paraId="78683B3A"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Контроль жидкий по 11 параметрам для мочевого анализатора BM URI 500. BM URI 11Q является контрольным материалом с определенными </w:t>
            </w:r>
            <w:proofErr w:type="spellStart"/>
            <w:r w:rsidRPr="00257D78">
              <w:rPr>
                <w:color w:val="000000"/>
                <w:sz w:val="20"/>
                <w:szCs w:val="20"/>
                <w:lang w:eastAsia="ru-RU"/>
              </w:rPr>
              <w:t>аналитами</w:t>
            </w:r>
            <w:proofErr w:type="spellEnd"/>
            <w:r w:rsidRPr="00257D78">
              <w:rPr>
                <w:color w:val="000000"/>
                <w:sz w:val="20"/>
                <w:szCs w:val="20"/>
                <w:lang w:eastAsia="ru-RU"/>
              </w:rPr>
              <w:t xml:space="preserve">: -1х8 мл уровень 1 (нормально значения) -1х8 мл уровень 2 (патологического значения) </w:t>
            </w:r>
            <w:proofErr w:type="gramStart"/>
            <w:r w:rsidRPr="00257D78">
              <w:rPr>
                <w:color w:val="000000"/>
                <w:sz w:val="20"/>
                <w:szCs w:val="20"/>
                <w:lang w:eastAsia="ru-RU"/>
              </w:rPr>
              <w:t>-у</w:t>
            </w:r>
            <w:proofErr w:type="gramEnd"/>
            <w:r w:rsidRPr="00257D78">
              <w:rPr>
                <w:color w:val="000000"/>
                <w:sz w:val="20"/>
                <w:szCs w:val="20"/>
                <w:lang w:eastAsia="ru-RU"/>
              </w:rPr>
              <w:t>ровень 3 (для определения уровня аскорбиновой кислоты)</w:t>
            </w:r>
          </w:p>
        </w:tc>
        <w:tc>
          <w:tcPr>
            <w:tcW w:w="993" w:type="dxa"/>
            <w:tcBorders>
              <w:top w:val="single" w:sz="4" w:space="0" w:color="auto"/>
              <w:left w:val="nil"/>
              <w:bottom w:val="single" w:sz="4" w:space="0" w:color="auto"/>
              <w:right w:val="single" w:sz="4" w:space="0" w:color="auto"/>
            </w:tcBorders>
            <w:shd w:val="clear" w:color="auto" w:fill="auto"/>
            <w:noWrap/>
          </w:tcPr>
          <w:p w14:paraId="51B52A76"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2E2ADD97"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3D83B2D6"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22550</w:t>
            </w:r>
          </w:p>
        </w:tc>
        <w:tc>
          <w:tcPr>
            <w:tcW w:w="1985" w:type="dxa"/>
            <w:tcBorders>
              <w:top w:val="single" w:sz="4" w:space="0" w:color="auto"/>
              <w:left w:val="nil"/>
              <w:bottom w:val="single" w:sz="4" w:space="0" w:color="auto"/>
              <w:right w:val="single" w:sz="4" w:space="0" w:color="auto"/>
            </w:tcBorders>
            <w:shd w:val="clear" w:color="auto" w:fill="auto"/>
            <w:noWrap/>
          </w:tcPr>
          <w:p w14:paraId="00709270"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45 100,00   </w:t>
            </w:r>
          </w:p>
        </w:tc>
      </w:tr>
      <w:tr w:rsidR="00257D78" w:rsidRPr="00257D78" w14:paraId="2B92825A"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846A075"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3</w:t>
            </w:r>
          </w:p>
        </w:tc>
        <w:tc>
          <w:tcPr>
            <w:tcW w:w="3166" w:type="dxa"/>
            <w:tcBorders>
              <w:top w:val="single" w:sz="4" w:space="0" w:color="auto"/>
              <w:left w:val="nil"/>
              <w:bottom w:val="single" w:sz="4" w:space="0" w:color="auto"/>
              <w:right w:val="single" w:sz="4" w:space="0" w:color="auto"/>
            </w:tcBorders>
            <w:shd w:val="clear" w:color="auto" w:fill="auto"/>
          </w:tcPr>
          <w:p w14:paraId="0886729D"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Диюлент</w:t>
            </w:r>
            <w:proofErr w:type="spellEnd"/>
            <w:r w:rsidRPr="00257D78">
              <w:rPr>
                <w:color w:val="000000"/>
                <w:sz w:val="20"/>
                <w:szCs w:val="20"/>
                <w:lang w:eastAsia="ru-RU"/>
              </w:rPr>
              <w:t xml:space="preserve"> М-58D(20л/</w:t>
            </w:r>
            <w:proofErr w:type="spellStart"/>
            <w:r w:rsidRPr="00257D78">
              <w:rPr>
                <w:color w:val="000000"/>
                <w:sz w:val="20"/>
                <w:szCs w:val="20"/>
                <w:lang w:eastAsia="ru-RU"/>
              </w:rPr>
              <w:t>кан</w:t>
            </w:r>
            <w:proofErr w:type="spellEnd"/>
            <w:r w:rsidRPr="00257D78">
              <w:rPr>
                <w:color w:val="000000"/>
                <w:sz w:val="20"/>
                <w:szCs w:val="20"/>
                <w:lang w:eastAsia="ru-RU"/>
              </w:rPr>
              <w:t>) М-58D(20 L/</w:t>
            </w:r>
            <w:proofErr w:type="spellStart"/>
            <w:r w:rsidRPr="00257D78">
              <w:rPr>
                <w:color w:val="000000"/>
                <w:sz w:val="20"/>
                <w:szCs w:val="20"/>
                <w:lang w:eastAsia="ru-RU"/>
              </w:rPr>
              <w:t>tank</w:t>
            </w:r>
            <w:proofErr w:type="spellEnd"/>
            <w:r w:rsidRPr="00257D78">
              <w:rPr>
                <w:color w:val="000000"/>
                <w:sz w:val="20"/>
                <w:szCs w:val="20"/>
                <w:lang w:eastAsia="ru-RU"/>
              </w:rPr>
              <w:t xml:space="preserve">) для </w:t>
            </w:r>
            <w:proofErr w:type="spellStart"/>
            <w:r w:rsidRPr="00257D78">
              <w:rPr>
                <w:color w:val="000000"/>
                <w:sz w:val="20"/>
                <w:szCs w:val="20"/>
                <w:lang w:eastAsia="ru-RU"/>
              </w:rPr>
              <w:t>автоматичес</w:t>
            </w:r>
            <w:proofErr w:type="gramStart"/>
            <w:r w:rsidRPr="00257D78">
              <w:rPr>
                <w:color w:val="000000"/>
                <w:sz w:val="20"/>
                <w:szCs w:val="20"/>
                <w:lang w:eastAsia="ru-RU"/>
              </w:rPr>
              <w:t>к</w:t>
            </w:r>
            <w:proofErr w:type="spellEnd"/>
            <w:r w:rsidRPr="00257D78">
              <w:rPr>
                <w:color w:val="000000"/>
                <w:sz w:val="20"/>
                <w:szCs w:val="20"/>
                <w:lang w:eastAsia="ru-RU"/>
              </w:rPr>
              <w:t>-</w:t>
            </w:r>
            <w:proofErr w:type="gramEnd"/>
            <w:r w:rsidRPr="00257D78">
              <w:rPr>
                <w:color w:val="000000"/>
                <w:sz w:val="20"/>
                <w:szCs w:val="20"/>
                <w:lang w:eastAsia="ru-RU"/>
              </w:rPr>
              <w:t xml:space="preserve"> гематолог-кого анализатора модели ВС-5800</w:t>
            </w:r>
          </w:p>
        </w:tc>
        <w:tc>
          <w:tcPr>
            <w:tcW w:w="5103" w:type="dxa"/>
            <w:tcBorders>
              <w:top w:val="single" w:sz="4" w:space="0" w:color="auto"/>
              <w:left w:val="nil"/>
              <w:bottom w:val="single" w:sz="4" w:space="0" w:color="auto"/>
              <w:right w:val="single" w:sz="4" w:space="0" w:color="auto"/>
            </w:tcBorders>
            <w:shd w:val="clear" w:color="auto" w:fill="auto"/>
          </w:tcPr>
          <w:p w14:paraId="28E796CD"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Специальный разбавитель марки M58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w:t>
            </w:r>
            <w:r w:rsidRPr="00257D78">
              <w:rPr>
                <w:color w:val="000000"/>
                <w:sz w:val="20"/>
                <w:szCs w:val="20"/>
                <w:lang w:eastAsia="ru-RU"/>
              </w:rPr>
              <w:lastRenderedPageBreak/>
              <w:t>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автоматического гематологического анализатора BC 5800. Объем упаковки не менее 20 литров.</w:t>
            </w:r>
          </w:p>
        </w:tc>
        <w:tc>
          <w:tcPr>
            <w:tcW w:w="993" w:type="dxa"/>
            <w:tcBorders>
              <w:top w:val="single" w:sz="4" w:space="0" w:color="auto"/>
              <w:left w:val="nil"/>
              <w:bottom w:val="single" w:sz="4" w:space="0" w:color="auto"/>
              <w:right w:val="single" w:sz="4" w:space="0" w:color="auto"/>
            </w:tcBorders>
            <w:shd w:val="clear" w:color="auto" w:fill="auto"/>
            <w:noWrap/>
          </w:tcPr>
          <w:p w14:paraId="5790FEED"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lastRenderedPageBreak/>
              <w:t>канистра</w:t>
            </w:r>
          </w:p>
        </w:tc>
        <w:tc>
          <w:tcPr>
            <w:tcW w:w="1701" w:type="dxa"/>
            <w:tcBorders>
              <w:top w:val="single" w:sz="4" w:space="0" w:color="auto"/>
              <w:left w:val="nil"/>
              <w:bottom w:val="single" w:sz="4" w:space="0" w:color="auto"/>
              <w:right w:val="single" w:sz="4" w:space="0" w:color="auto"/>
            </w:tcBorders>
            <w:shd w:val="clear" w:color="auto" w:fill="auto"/>
            <w:noWrap/>
          </w:tcPr>
          <w:p w14:paraId="7090BCBC"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7BA5750D"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50000</w:t>
            </w:r>
          </w:p>
        </w:tc>
        <w:tc>
          <w:tcPr>
            <w:tcW w:w="1985" w:type="dxa"/>
            <w:tcBorders>
              <w:top w:val="single" w:sz="4" w:space="0" w:color="auto"/>
              <w:left w:val="nil"/>
              <w:bottom w:val="single" w:sz="4" w:space="0" w:color="auto"/>
              <w:right w:val="single" w:sz="4" w:space="0" w:color="auto"/>
            </w:tcBorders>
            <w:shd w:val="clear" w:color="auto" w:fill="auto"/>
            <w:noWrap/>
          </w:tcPr>
          <w:p w14:paraId="15885E33"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250 000,00   </w:t>
            </w:r>
          </w:p>
        </w:tc>
      </w:tr>
      <w:tr w:rsidR="00257D78" w:rsidRPr="00257D78" w14:paraId="61E1EB53"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E9F7689"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lastRenderedPageBreak/>
              <w:t>4</w:t>
            </w:r>
          </w:p>
        </w:tc>
        <w:tc>
          <w:tcPr>
            <w:tcW w:w="3166" w:type="dxa"/>
            <w:tcBorders>
              <w:top w:val="single" w:sz="4" w:space="0" w:color="auto"/>
              <w:left w:val="nil"/>
              <w:bottom w:val="single" w:sz="4" w:space="0" w:color="auto"/>
              <w:right w:val="single" w:sz="4" w:space="0" w:color="auto"/>
            </w:tcBorders>
            <w:shd w:val="clear" w:color="auto" w:fill="auto"/>
          </w:tcPr>
          <w:p w14:paraId="36933651"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Лизирующи</w:t>
            </w:r>
            <w:proofErr w:type="spellEnd"/>
            <w:r w:rsidRPr="00257D78">
              <w:rPr>
                <w:color w:val="000000"/>
                <w:sz w:val="20"/>
                <w:szCs w:val="20"/>
                <w:lang w:eastAsia="ru-RU"/>
              </w:rPr>
              <w:t xml:space="preserve"> реагент М-58LEO (I) (1000мл/бут) </w:t>
            </w:r>
            <w:proofErr w:type="gramStart"/>
            <w:r w:rsidRPr="00257D78">
              <w:rPr>
                <w:color w:val="000000"/>
                <w:sz w:val="20"/>
                <w:szCs w:val="20"/>
                <w:lang w:eastAsia="ru-RU"/>
              </w:rPr>
              <w:t>для</w:t>
            </w:r>
            <w:proofErr w:type="gramEnd"/>
            <w:r w:rsidRPr="00257D78">
              <w:rPr>
                <w:color w:val="000000"/>
                <w:sz w:val="20"/>
                <w:szCs w:val="20"/>
                <w:lang w:eastAsia="ru-RU"/>
              </w:rPr>
              <w:t xml:space="preserve"> </w:t>
            </w:r>
            <w:proofErr w:type="gramStart"/>
            <w:r w:rsidRPr="00257D78">
              <w:rPr>
                <w:color w:val="000000"/>
                <w:sz w:val="20"/>
                <w:szCs w:val="20"/>
                <w:lang w:eastAsia="ru-RU"/>
              </w:rPr>
              <w:t>автомат-</w:t>
            </w:r>
            <w:proofErr w:type="spellStart"/>
            <w:r w:rsidRPr="00257D78">
              <w:rPr>
                <w:color w:val="000000"/>
                <w:sz w:val="20"/>
                <w:szCs w:val="20"/>
                <w:lang w:eastAsia="ru-RU"/>
              </w:rPr>
              <w:t>го</w:t>
            </w:r>
            <w:proofErr w:type="spellEnd"/>
            <w:proofErr w:type="gramEnd"/>
            <w:r w:rsidRPr="00257D78">
              <w:rPr>
                <w:color w:val="000000"/>
                <w:sz w:val="20"/>
                <w:szCs w:val="20"/>
                <w:lang w:eastAsia="ru-RU"/>
              </w:rPr>
              <w:t xml:space="preserve"> гематолог-</w:t>
            </w:r>
            <w:proofErr w:type="spellStart"/>
            <w:r w:rsidRPr="00257D78">
              <w:rPr>
                <w:color w:val="000000"/>
                <w:sz w:val="20"/>
                <w:szCs w:val="20"/>
                <w:lang w:eastAsia="ru-RU"/>
              </w:rPr>
              <w:t>го</w:t>
            </w:r>
            <w:proofErr w:type="spellEnd"/>
            <w:r w:rsidRPr="00257D78">
              <w:rPr>
                <w:color w:val="000000"/>
                <w:sz w:val="20"/>
                <w:szCs w:val="20"/>
                <w:lang w:eastAsia="ru-RU"/>
              </w:rPr>
              <w:t xml:space="preserve"> анализатора модели ВС-5800</w:t>
            </w:r>
          </w:p>
        </w:tc>
        <w:tc>
          <w:tcPr>
            <w:tcW w:w="5103" w:type="dxa"/>
            <w:tcBorders>
              <w:top w:val="single" w:sz="4" w:space="0" w:color="auto"/>
              <w:left w:val="nil"/>
              <w:bottom w:val="single" w:sz="4" w:space="0" w:color="auto"/>
              <w:right w:val="single" w:sz="4" w:space="0" w:color="auto"/>
            </w:tcBorders>
            <w:shd w:val="clear" w:color="auto" w:fill="auto"/>
          </w:tcPr>
          <w:p w14:paraId="4897A561"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Специальный жидкий реагент марки M-58 LEO I LYSE, предназначенный для дифференцировки лейкоцитов при подсчете </w:t>
            </w:r>
            <w:proofErr w:type="spellStart"/>
            <w:r w:rsidRPr="00257D78">
              <w:rPr>
                <w:color w:val="000000"/>
                <w:sz w:val="20"/>
                <w:szCs w:val="20"/>
                <w:lang w:eastAsia="ru-RU"/>
              </w:rPr>
              <w:t>лейкоформулы</w:t>
            </w:r>
            <w:proofErr w:type="spellEnd"/>
            <w:r w:rsidRPr="00257D78">
              <w:rPr>
                <w:color w:val="000000"/>
                <w:sz w:val="20"/>
                <w:szCs w:val="20"/>
                <w:lang w:eastAsia="ru-RU"/>
              </w:rPr>
              <w:t xml:space="preserve"> на 5 </w:t>
            </w:r>
            <w:proofErr w:type="spellStart"/>
            <w:r w:rsidRPr="00257D78">
              <w:rPr>
                <w:color w:val="000000"/>
                <w:sz w:val="20"/>
                <w:szCs w:val="20"/>
                <w:lang w:eastAsia="ru-RU"/>
              </w:rPr>
              <w:t>субпопуляций</w:t>
            </w:r>
            <w:proofErr w:type="spellEnd"/>
            <w:r w:rsidRPr="00257D78">
              <w:rPr>
                <w:color w:val="000000"/>
                <w:sz w:val="20"/>
                <w:szCs w:val="20"/>
                <w:lang w:eastAsia="ru-RU"/>
              </w:rPr>
              <w:t>. В составе не должны содержаться цианиды и азиды. Флакон должен быть маркирован специальным штриховым кодом совместимым со считывателем для автоматического гематологического анализатора BC 5800. Объем флакона не менее 1000мл.</w:t>
            </w:r>
          </w:p>
        </w:tc>
        <w:tc>
          <w:tcPr>
            <w:tcW w:w="993" w:type="dxa"/>
            <w:tcBorders>
              <w:top w:val="single" w:sz="4" w:space="0" w:color="auto"/>
              <w:left w:val="nil"/>
              <w:bottom w:val="single" w:sz="4" w:space="0" w:color="auto"/>
              <w:right w:val="single" w:sz="4" w:space="0" w:color="auto"/>
            </w:tcBorders>
            <w:shd w:val="clear" w:color="auto" w:fill="auto"/>
            <w:noWrap/>
          </w:tcPr>
          <w:p w14:paraId="7CB05FEA"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155C8082"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18BAAF4E"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45600</w:t>
            </w:r>
          </w:p>
        </w:tc>
        <w:tc>
          <w:tcPr>
            <w:tcW w:w="1985" w:type="dxa"/>
            <w:tcBorders>
              <w:top w:val="single" w:sz="4" w:space="0" w:color="auto"/>
              <w:left w:val="nil"/>
              <w:bottom w:val="single" w:sz="4" w:space="0" w:color="auto"/>
              <w:right w:val="single" w:sz="4" w:space="0" w:color="auto"/>
            </w:tcBorders>
            <w:shd w:val="clear" w:color="auto" w:fill="auto"/>
            <w:noWrap/>
          </w:tcPr>
          <w:p w14:paraId="4CE40007"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456 000,00   </w:t>
            </w:r>
          </w:p>
        </w:tc>
      </w:tr>
      <w:tr w:rsidR="00257D78" w:rsidRPr="00257D78" w14:paraId="558496B6"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30DC6BD"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5</w:t>
            </w:r>
          </w:p>
        </w:tc>
        <w:tc>
          <w:tcPr>
            <w:tcW w:w="3166" w:type="dxa"/>
            <w:tcBorders>
              <w:top w:val="single" w:sz="4" w:space="0" w:color="auto"/>
              <w:left w:val="nil"/>
              <w:bottom w:val="single" w:sz="4" w:space="0" w:color="auto"/>
              <w:right w:val="single" w:sz="4" w:space="0" w:color="auto"/>
            </w:tcBorders>
            <w:shd w:val="clear" w:color="auto" w:fill="auto"/>
          </w:tcPr>
          <w:p w14:paraId="328E169B"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Лизирующий</w:t>
            </w:r>
            <w:proofErr w:type="spellEnd"/>
            <w:r w:rsidRPr="00257D78">
              <w:rPr>
                <w:color w:val="000000"/>
                <w:sz w:val="20"/>
                <w:szCs w:val="20"/>
                <w:lang w:eastAsia="ru-RU"/>
              </w:rPr>
              <w:t xml:space="preserve"> реагент М-58LEO(II) 500мл/бут </w:t>
            </w:r>
            <w:proofErr w:type="gramStart"/>
            <w:r w:rsidRPr="00257D78">
              <w:rPr>
                <w:color w:val="000000"/>
                <w:sz w:val="20"/>
                <w:szCs w:val="20"/>
                <w:lang w:eastAsia="ru-RU"/>
              </w:rPr>
              <w:t>для</w:t>
            </w:r>
            <w:proofErr w:type="gramEnd"/>
            <w:r w:rsidRPr="00257D78">
              <w:rPr>
                <w:color w:val="000000"/>
                <w:sz w:val="20"/>
                <w:szCs w:val="20"/>
                <w:lang w:eastAsia="ru-RU"/>
              </w:rPr>
              <w:t xml:space="preserve"> </w:t>
            </w:r>
            <w:proofErr w:type="gramStart"/>
            <w:r w:rsidRPr="00257D78">
              <w:rPr>
                <w:color w:val="000000"/>
                <w:sz w:val="20"/>
                <w:szCs w:val="20"/>
                <w:lang w:eastAsia="ru-RU"/>
              </w:rPr>
              <w:t>автомат-</w:t>
            </w:r>
            <w:proofErr w:type="spellStart"/>
            <w:r w:rsidRPr="00257D78">
              <w:rPr>
                <w:color w:val="000000"/>
                <w:sz w:val="20"/>
                <w:szCs w:val="20"/>
                <w:lang w:eastAsia="ru-RU"/>
              </w:rPr>
              <w:t>го</w:t>
            </w:r>
            <w:proofErr w:type="spellEnd"/>
            <w:proofErr w:type="gramEnd"/>
            <w:r w:rsidRPr="00257D78">
              <w:rPr>
                <w:color w:val="000000"/>
                <w:sz w:val="20"/>
                <w:szCs w:val="20"/>
                <w:lang w:eastAsia="ru-RU"/>
              </w:rPr>
              <w:t xml:space="preserve"> гематолог-</w:t>
            </w:r>
            <w:proofErr w:type="spellStart"/>
            <w:r w:rsidRPr="00257D78">
              <w:rPr>
                <w:color w:val="000000"/>
                <w:sz w:val="20"/>
                <w:szCs w:val="20"/>
                <w:lang w:eastAsia="ru-RU"/>
              </w:rPr>
              <w:t>го</w:t>
            </w:r>
            <w:proofErr w:type="spellEnd"/>
            <w:r w:rsidRPr="00257D78">
              <w:rPr>
                <w:color w:val="000000"/>
                <w:sz w:val="20"/>
                <w:szCs w:val="20"/>
                <w:lang w:eastAsia="ru-RU"/>
              </w:rPr>
              <w:t xml:space="preserve"> анализатора модели ВС-5800</w:t>
            </w:r>
          </w:p>
        </w:tc>
        <w:tc>
          <w:tcPr>
            <w:tcW w:w="5103" w:type="dxa"/>
            <w:tcBorders>
              <w:top w:val="single" w:sz="4" w:space="0" w:color="auto"/>
              <w:left w:val="nil"/>
              <w:bottom w:val="single" w:sz="4" w:space="0" w:color="auto"/>
              <w:right w:val="single" w:sz="4" w:space="0" w:color="auto"/>
            </w:tcBorders>
            <w:shd w:val="clear" w:color="auto" w:fill="auto"/>
          </w:tcPr>
          <w:p w14:paraId="1005F8E6"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Специальный жидкий реагент M-58 LEO II LYSE, предназначенный для дифференцировки лейкоцитов при подсчете </w:t>
            </w:r>
            <w:proofErr w:type="spellStart"/>
            <w:r w:rsidRPr="00257D78">
              <w:rPr>
                <w:color w:val="000000"/>
                <w:sz w:val="20"/>
                <w:szCs w:val="20"/>
                <w:lang w:eastAsia="ru-RU"/>
              </w:rPr>
              <w:t>лейкоформулы</w:t>
            </w:r>
            <w:proofErr w:type="spellEnd"/>
            <w:r w:rsidRPr="00257D78">
              <w:rPr>
                <w:color w:val="000000"/>
                <w:sz w:val="20"/>
                <w:szCs w:val="20"/>
                <w:lang w:eastAsia="ru-RU"/>
              </w:rPr>
              <w:t xml:space="preserve"> на 5 </w:t>
            </w:r>
            <w:proofErr w:type="spellStart"/>
            <w:r w:rsidRPr="00257D78">
              <w:rPr>
                <w:color w:val="000000"/>
                <w:sz w:val="20"/>
                <w:szCs w:val="20"/>
                <w:lang w:eastAsia="ru-RU"/>
              </w:rPr>
              <w:t>субпопуляций</w:t>
            </w:r>
            <w:proofErr w:type="spellEnd"/>
            <w:r w:rsidRPr="00257D78">
              <w:rPr>
                <w:color w:val="000000"/>
                <w:sz w:val="20"/>
                <w:szCs w:val="20"/>
                <w:lang w:eastAsia="ru-RU"/>
              </w:rPr>
              <w:t xml:space="preserve">. В составе не должны содержаться цианиды и азиды. Флакон должен быть маркирован специальным штриховым кодом совместимым со </w:t>
            </w:r>
            <w:proofErr w:type="spellStart"/>
            <w:r w:rsidRPr="00257D78">
              <w:rPr>
                <w:color w:val="000000"/>
                <w:sz w:val="20"/>
                <w:szCs w:val="20"/>
                <w:lang w:eastAsia="ru-RU"/>
              </w:rPr>
              <w:t>считывателемдля</w:t>
            </w:r>
            <w:proofErr w:type="spellEnd"/>
            <w:r w:rsidRPr="00257D78">
              <w:rPr>
                <w:color w:val="000000"/>
                <w:sz w:val="20"/>
                <w:szCs w:val="20"/>
                <w:lang w:eastAsia="ru-RU"/>
              </w:rPr>
              <w:t xml:space="preserve"> автоматического гематологического анализатора BC 58000. Объем флакона не менее 500мл.</w:t>
            </w:r>
          </w:p>
        </w:tc>
        <w:tc>
          <w:tcPr>
            <w:tcW w:w="993" w:type="dxa"/>
            <w:tcBorders>
              <w:top w:val="single" w:sz="4" w:space="0" w:color="auto"/>
              <w:left w:val="nil"/>
              <w:bottom w:val="single" w:sz="4" w:space="0" w:color="auto"/>
              <w:right w:val="single" w:sz="4" w:space="0" w:color="auto"/>
            </w:tcBorders>
            <w:shd w:val="clear" w:color="auto" w:fill="auto"/>
            <w:noWrap/>
          </w:tcPr>
          <w:p w14:paraId="502A590F"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03A7758F"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4A55B202"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30290</w:t>
            </w:r>
          </w:p>
        </w:tc>
        <w:tc>
          <w:tcPr>
            <w:tcW w:w="1985" w:type="dxa"/>
            <w:tcBorders>
              <w:top w:val="single" w:sz="4" w:space="0" w:color="auto"/>
              <w:left w:val="nil"/>
              <w:bottom w:val="single" w:sz="4" w:space="0" w:color="auto"/>
              <w:right w:val="single" w:sz="4" w:space="0" w:color="auto"/>
            </w:tcBorders>
            <w:shd w:val="clear" w:color="auto" w:fill="auto"/>
            <w:noWrap/>
          </w:tcPr>
          <w:p w14:paraId="549AE65E"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151 450,00   </w:t>
            </w:r>
          </w:p>
        </w:tc>
      </w:tr>
      <w:tr w:rsidR="00257D78" w:rsidRPr="00257D78" w14:paraId="5BAD0206"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A96B9E7"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6</w:t>
            </w:r>
          </w:p>
        </w:tc>
        <w:tc>
          <w:tcPr>
            <w:tcW w:w="3166" w:type="dxa"/>
            <w:tcBorders>
              <w:top w:val="single" w:sz="4" w:space="0" w:color="auto"/>
              <w:left w:val="nil"/>
              <w:bottom w:val="single" w:sz="4" w:space="0" w:color="auto"/>
              <w:right w:val="single" w:sz="4" w:space="0" w:color="auto"/>
            </w:tcBorders>
            <w:shd w:val="clear" w:color="auto" w:fill="auto"/>
          </w:tcPr>
          <w:p w14:paraId="6366C16F"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Лизирующий</w:t>
            </w:r>
            <w:proofErr w:type="spellEnd"/>
            <w:r w:rsidRPr="00257D78">
              <w:rPr>
                <w:color w:val="000000"/>
                <w:sz w:val="20"/>
                <w:szCs w:val="20"/>
                <w:lang w:eastAsia="ru-RU"/>
              </w:rPr>
              <w:t xml:space="preserve"> реагент М-58LН(I) 500мл/бут </w:t>
            </w:r>
            <w:proofErr w:type="gramStart"/>
            <w:r w:rsidRPr="00257D78">
              <w:rPr>
                <w:color w:val="000000"/>
                <w:sz w:val="20"/>
                <w:szCs w:val="20"/>
                <w:lang w:eastAsia="ru-RU"/>
              </w:rPr>
              <w:t>для</w:t>
            </w:r>
            <w:proofErr w:type="gramEnd"/>
            <w:r w:rsidRPr="00257D78">
              <w:rPr>
                <w:color w:val="000000"/>
                <w:sz w:val="20"/>
                <w:szCs w:val="20"/>
                <w:lang w:eastAsia="ru-RU"/>
              </w:rPr>
              <w:t xml:space="preserve"> </w:t>
            </w:r>
            <w:proofErr w:type="gramStart"/>
            <w:r w:rsidRPr="00257D78">
              <w:rPr>
                <w:color w:val="000000"/>
                <w:sz w:val="20"/>
                <w:szCs w:val="20"/>
                <w:lang w:eastAsia="ru-RU"/>
              </w:rPr>
              <w:t>автомат-</w:t>
            </w:r>
            <w:proofErr w:type="spellStart"/>
            <w:r w:rsidRPr="00257D78">
              <w:rPr>
                <w:color w:val="000000"/>
                <w:sz w:val="20"/>
                <w:szCs w:val="20"/>
                <w:lang w:eastAsia="ru-RU"/>
              </w:rPr>
              <w:t>го</w:t>
            </w:r>
            <w:proofErr w:type="spellEnd"/>
            <w:proofErr w:type="gramEnd"/>
            <w:r w:rsidRPr="00257D78">
              <w:rPr>
                <w:color w:val="000000"/>
                <w:sz w:val="20"/>
                <w:szCs w:val="20"/>
                <w:lang w:eastAsia="ru-RU"/>
              </w:rPr>
              <w:t xml:space="preserve"> гематолог-</w:t>
            </w:r>
            <w:proofErr w:type="spellStart"/>
            <w:r w:rsidRPr="00257D78">
              <w:rPr>
                <w:color w:val="000000"/>
                <w:sz w:val="20"/>
                <w:szCs w:val="20"/>
                <w:lang w:eastAsia="ru-RU"/>
              </w:rPr>
              <w:t>го</w:t>
            </w:r>
            <w:proofErr w:type="spellEnd"/>
            <w:r w:rsidRPr="00257D78">
              <w:rPr>
                <w:color w:val="000000"/>
                <w:sz w:val="20"/>
                <w:szCs w:val="20"/>
                <w:lang w:eastAsia="ru-RU"/>
              </w:rPr>
              <w:t xml:space="preserve"> анализатора модели ВС-5800</w:t>
            </w:r>
          </w:p>
        </w:tc>
        <w:tc>
          <w:tcPr>
            <w:tcW w:w="5103" w:type="dxa"/>
            <w:tcBorders>
              <w:top w:val="single" w:sz="4" w:space="0" w:color="auto"/>
              <w:left w:val="nil"/>
              <w:bottom w:val="single" w:sz="4" w:space="0" w:color="auto"/>
              <w:right w:val="single" w:sz="4" w:space="0" w:color="auto"/>
            </w:tcBorders>
            <w:shd w:val="clear" w:color="auto" w:fill="auto"/>
          </w:tcPr>
          <w:p w14:paraId="7817BC74"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Специальный жидкий реагент  M-58 LH  LYSE, предназначенный для </w:t>
            </w:r>
            <w:proofErr w:type="spellStart"/>
            <w:r w:rsidRPr="00257D78">
              <w:rPr>
                <w:color w:val="000000"/>
                <w:sz w:val="20"/>
                <w:szCs w:val="20"/>
                <w:lang w:eastAsia="ru-RU"/>
              </w:rPr>
              <w:t>лизирования</w:t>
            </w:r>
            <w:proofErr w:type="spellEnd"/>
            <w:r w:rsidRPr="00257D78">
              <w:rPr>
                <w:color w:val="000000"/>
                <w:sz w:val="20"/>
                <w:szCs w:val="20"/>
                <w:lang w:eastAsia="ru-RU"/>
              </w:rPr>
              <w:t xml:space="preserve">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автоматического гематологического анализатора BC 5800. Объем флакона не менее 500мл.</w:t>
            </w:r>
          </w:p>
        </w:tc>
        <w:tc>
          <w:tcPr>
            <w:tcW w:w="993" w:type="dxa"/>
            <w:tcBorders>
              <w:top w:val="single" w:sz="4" w:space="0" w:color="auto"/>
              <w:left w:val="nil"/>
              <w:bottom w:val="single" w:sz="4" w:space="0" w:color="auto"/>
              <w:right w:val="single" w:sz="4" w:space="0" w:color="auto"/>
            </w:tcBorders>
            <w:shd w:val="clear" w:color="auto" w:fill="auto"/>
            <w:noWrap/>
          </w:tcPr>
          <w:p w14:paraId="41A59504"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0852A36E"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655478CB"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24000</w:t>
            </w:r>
          </w:p>
        </w:tc>
        <w:tc>
          <w:tcPr>
            <w:tcW w:w="1985" w:type="dxa"/>
            <w:tcBorders>
              <w:top w:val="single" w:sz="4" w:space="0" w:color="auto"/>
              <w:left w:val="nil"/>
              <w:bottom w:val="single" w:sz="4" w:space="0" w:color="auto"/>
              <w:right w:val="single" w:sz="4" w:space="0" w:color="auto"/>
            </w:tcBorders>
            <w:shd w:val="clear" w:color="auto" w:fill="auto"/>
            <w:noWrap/>
          </w:tcPr>
          <w:p w14:paraId="74AAE8AC"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240 000,00   </w:t>
            </w:r>
          </w:p>
        </w:tc>
      </w:tr>
      <w:tr w:rsidR="00257D78" w:rsidRPr="00257D78" w14:paraId="7487912A"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7337D9E"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7</w:t>
            </w:r>
          </w:p>
        </w:tc>
        <w:tc>
          <w:tcPr>
            <w:tcW w:w="3166" w:type="dxa"/>
            <w:tcBorders>
              <w:top w:val="single" w:sz="4" w:space="0" w:color="auto"/>
              <w:left w:val="nil"/>
              <w:bottom w:val="single" w:sz="4" w:space="0" w:color="auto"/>
              <w:right w:val="single" w:sz="4" w:space="0" w:color="auto"/>
            </w:tcBorders>
            <w:shd w:val="clear" w:color="auto" w:fill="auto"/>
          </w:tcPr>
          <w:p w14:paraId="2D66DD48"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Лизирующи</w:t>
            </w:r>
            <w:proofErr w:type="spellEnd"/>
            <w:r w:rsidRPr="00257D78">
              <w:rPr>
                <w:color w:val="000000"/>
                <w:sz w:val="20"/>
                <w:szCs w:val="20"/>
                <w:lang w:eastAsia="ru-RU"/>
              </w:rPr>
              <w:t xml:space="preserve"> реагент М-58LВА (I) (1000мл/бут) </w:t>
            </w:r>
            <w:proofErr w:type="gramStart"/>
            <w:r w:rsidRPr="00257D78">
              <w:rPr>
                <w:color w:val="000000"/>
                <w:sz w:val="20"/>
                <w:szCs w:val="20"/>
                <w:lang w:eastAsia="ru-RU"/>
              </w:rPr>
              <w:t>для</w:t>
            </w:r>
            <w:proofErr w:type="gramEnd"/>
            <w:r w:rsidRPr="00257D78">
              <w:rPr>
                <w:color w:val="000000"/>
                <w:sz w:val="20"/>
                <w:szCs w:val="20"/>
                <w:lang w:eastAsia="ru-RU"/>
              </w:rPr>
              <w:t xml:space="preserve"> </w:t>
            </w:r>
            <w:proofErr w:type="gramStart"/>
            <w:r w:rsidRPr="00257D78">
              <w:rPr>
                <w:color w:val="000000"/>
                <w:sz w:val="20"/>
                <w:szCs w:val="20"/>
                <w:lang w:eastAsia="ru-RU"/>
              </w:rPr>
              <w:t>автомат-</w:t>
            </w:r>
            <w:proofErr w:type="spellStart"/>
            <w:r w:rsidRPr="00257D78">
              <w:rPr>
                <w:color w:val="000000"/>
                <w:sz w:val="20"/>
                <w:szCs w:val="20"/>
                <w:lang w:eastAsia="ru-RU"/>
              </w:rPr>
              <w:t>го</w:t>
            </w:r>
            <w:proofErr w:type="spellEnd"/>
            <w:proofErr w:type="gramEnd"/>
            <w:r w:rsidRPr="00257D78">
              <w:rPr>
                <w:color w:val="000000"/>
                <w:sz w:val="20"/>
                <w:szCs w:val="20"/>
                <w:lang w:eastAsia="ru-RU"/>
              </w:rPr>
              <w:t xml:space="preserve"> гематолог-</w:t>
            </w:r>
            <w:proofErr w:type="spellStart"/>
            <w:r w:rsidRPr="00257D78">
              <w:rPr>
                <w:color w:val="000000"/>
                <w:sz w:val="20"/>
                <w:szCs w:val="20"/>
                <w:lang w:eastAsia="ru-RU"/>
              </w:rPr>
              <w:t>го</w:t>
            </w:r>
            <w:proofErr w:type="spellEnd"/>
            <w:r w:rsidRPr="00257D78">
              <w:rPr>
                <w:color w:val="000000"/>
                <w:sz w:val="20"/>
                <w:szCs w:val="20"/>
                <w:lang w:eastAsia="ru-RU"/>
              </w:rPr>
              <w:t xml:space="preserve"> анализатора модели ВС-5800</w:t>
            </w:r>
          </w:p>
        </w:tc>
        <w:tc>
          <w:tcPr>
            <w:tcW w:w="5103" w:type="dxa"/>
            <w:tcBorders>
              <w:top w:val="single" w:sz="4" w:space="0" w:color="auto"/>
              <w:left w:val="nil"/>
              <w:bottom w:val="single" w:sz="4" w:space="0" w:color="auto"/>
              <w:right w:val="single" w:sz="4" w:space="0" w:color="auto"/>
            </w:tcBorders>
            <w:shd w:val="clear" w:color="auto" w:fill="auto"/>
          </w:tcPr>
          <w:p w14:paraId="5E43E68D"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Лизирующи</w:t>
            </w:r>
            <w:proofErr w:type="spellEnd"/>
            <w:r w:rsidRPr="00257D78">
              <w:rPr>
                <w:color w:val="000000"/>
                <w:sz w:val="20"/>
                <w:szCs w:val="20"/>
                <w:lang w:eastAsia="ru-RU"/>
              </w:rPr>
              <w:t xml:space="preserve"> реагент М-58LВА (I) (1000мл/бут) </w:t>
            </w:r>
            <w:proofErr w:type="gramStart"/>
            <w:r w:rsidRPr="00257D78">
              <w:rPr>
                <w:color w:val="000000"/>
                <w:sz w:val="20"/>
                <w:szCs w:val="20"/>
                <w:lang w:eastAsia="ru-RU"/>
              </w:rPr>
              <w:t>для</w:t>
            </w:r>
            <w:proofErr w:type="gramEnd"/>
            <w:r w:rsidRPr="00257D78">
              <w:rPr>
                <w:color w:val="000000"/>
                <w:sz w:val="20"/>
                <w:szCs w:val="20"/>
                <w:lang w:eastAsia="ru-RU"/>
              </w:rPr>
              <w:t xml:space="preserve"> </w:t>
            </w:r>
            <w:proofErr w:type="gramStart"/>
            <w:r w:rsidRPr="00257D78">
              <w:rPr>
                <w:color w:val="000000"/>
                <w:sz w:val="20"/>
                <w:szCs w:val="20"/>
                <w:lang w:eastAsia="ru-RU"/>
              </w:rPr>
              <w:t>автомат-</w:t>
            </w:r>
            <w:proofErr w:type="spellStart"/>
            <w:r w:rsidRPr="00257D78">
              <w:rPr>
                <w:color w:val="000000"/>
                <w:sz w:val="20"/>
                <w:szCs w:val="20"/>
                <w:lang w:eastAsia="ru-RU"/>
              </w:rPr>
              <w:t>го</w:t>
            </w:r>
            <w:proofErr w:type="spellEnd"/>
            <w:proofErr w:type="gramEnd"/>
            <w:r w:rsidRPr="00257D78">
              <w:rPr>
                <w:color w:val="000000"/>
                <w:sz w:val="20"/>
                <w:szCs w:val="20"/>
                <w:lang w:eastAsia="ru-RU"/>
              </w:rPr>
              <w:t xml:space="preserve"> гематолог-</w:t>
            </w:r>
            <w:proofErr w:type="spellStart"/>
            <w:r w:rsidRPr="00257D78">
              <w:rPr>
                <w:color w:val="000000"/>
                <w:sz w:val="20"/>
                <w:szCs w:val="20"/>
                <w:lang w:eastAsia="ru-RU"/>
              </w:rPr>
              <w:t>го</w:t>
            </w:r>
            <w:proofErr w:type="spellEnd"/>
            <w:r w:rsidRPr="00257D78">
              <w:rPr>
                <w:color w:val="000000"/>
                <w:sz w:val="20"/>
                <w:szCs w:val="20"/>
                <w:lang w:eastAsia="ru-RU"/>
              </w:rPr>
              <w:t xml:space="preserve"> анализатора модели ВС-5800</w:t>
            </w:r>
          </w:p>
        </w:tc>
        <w:tc>
          <w:tcPr>
            <w:tcW w:w="993" w:type="dxa"/>
            <w:tcBorders>
              <w:top w:val="single" w:sz="4" w:space="0" w:color="auto"/>
              <w:left w:val="nil"/>
              <w:bottom w:val="single" w:sz="4" w:space="0" w:color="auto"/>
              <w:right w:val="single" w:sz="4" w:space="0" w:color="auto"/>
            </w:tcBorders>
            <w:shd w:val="clear" w:color="auto" w:fill="auto"/>
            <w:noWrap/>
          </w:tcPr>
          <w:p w14:paraId="6DF08F6E"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40BB517E"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6D322337"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45600</w:t>
            </w:r>
          </w:p>
        </w:tc>
        <w:tc>
          <w:tcPr>
            <w:tcW w:w="1985" w:type="dxa"/>
            <w:tcBorders>
              <w:top w:val="single" w:sz="4" w:space="0" w:color="auto"/>
              <w:left w:val="nil"/>
              <w:bottom w:val="single" w:sz="4" w:space="0" w:color="auto"/>
              <w:right w:val="single" w:sz="4" w:space="0" w:color="auto"/>
            </w:tcBorders>
            <w:shd w:val="clear" w:color="auto" w:fill="auto"/>
            <w:noWrap/>
          </w:tcPr>
          <w:p w14:paraId="377DEA05"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456 000,00   </w:t>
            </w:r>
          </w:p>
        </w:tc>
      </w:tr>
      <w:tr w:rsidR="00257D78" w:rsidRPr="00257D78" w14:paraId="3EB98DE6"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FD8DFD0"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8</w:t>
            </w:r>
          </w:p>
        </w:tc>
        <w:tc>
          <w:tcPr>
            <w:tcW w:w="3166" w:type="dxa"/>
            <w:tcBorders>
              <w:top w:val="single" w:sz="4" w:space="0" w:color="auto"/>
              <w:left w:val="nil"/>
              <w:bottom w:val="single" w:sz="4" w:space="0" w:color="auto"/>
              <w:right w:val="single" w:sz="4" w:space="0" w:color="auto"/>
            </w:tcBorders>
            <w:shd w:val="clear" w:color="auto" w:fill="auto"/>
          </w:tcPr>
          <w:p w14:paraId="0E0EE33E"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 xml:space="preserve">M-58 Probe cleanser </w:t>
            </w:r>
            <w:r w:rsidRPr="00257D78">
              <w:rPr>
                <w:color w:val="000000"/>
                <w:sz w:val="20"/>
                <w:szCs w:val="20"/>
                <w:lang w:eastAsia="ru-RU"/>
              </w:rPr>
              <w:t>Чистящий</w:t>
            </w:r>
            <w:r w:rsidRPr="00257D78">
              <w:rPr>
                <w:color w:val="000000"/>
                <w:sz w:val="20"/>
                <w:szCs w:val="20"/>
                <w:lang w:val="en-US" w:eastAsia="ru-RU"/>
              </w:rPr>
              <w:t xml:space="preserve"> </w:t>
            </w:r>
            <w:r w:rsidRPr="00257D78">
              <w:rPr>
                <w:color w:val="000000"/>
                <w:sz w:val="20"/>
                <w:szCs w:val="20"/>
                <w:lang w:eastAsia="ru-RU"/>
              </w:rPr>
              <w:t>реагент</w:t>
            </w:r>
            <w:r w:rsidRPr="00257D78">
              <w:rPr>
                <w:color w:val="000000"/>
                <w:sz w:val="20"/>
                <w:szCs w:val="20"/>
                <w:lang w:val="en-US" w:eastAsia="ru-RU"/>
              </w:rPr>
              <w:t xml:space="preserve"> (50</w:t>
            </w:r>
            <w:r w:rsidRPr="00257D78">
              <w:rPr>
                <w:color w:val="000000"/>
                <w:sz w:val="20"/>
                <w:szCs w:val="20"/>
                <w:lang w:eastAsia="ru-RU"/>
              </w:rPr>
              <w:t>мл</w:t>
            </w:r>
            <w:r w:rsidRPr="00257D78">
              <w:rPr>
                <w:color w:val="000000"/>
                <w:sz w:val="20"/>
                <w:szCs w:val="20"/>
                <w:lang w:val="en-US" w:eastAsia="ru-RU"/>
              </w:rPr>
              <w:t>/</w:t>
            </w:r>
            <w:r w:rsidRPr="00257D78">
              <w:rPr>
                <w:color w:val="000000"/>
                <w:sz w:val="20"/>
                <w:szCs w:val="20"/>
                <w:lang w:eastAsia="ru-RU"/>
              </w:rPr>
              <w:t>бут</w:t>
            </w:r>
            <w:r w:rsidRPr="00257D78">
              <w:rPr>
                <w:color w:val="000000"/>
                <w:sz w:val="20"/>
                <w:szCs w:val="20"/>
                <w:lang w:val="en-US" w:eastAsia="ru-RU"/>
              </w:rPr>
              <w:t>)</w:t>
            </w:r>
          </w:p>
        </w:tc>
        <w:tc>
          <w:tcPr>
            <w:tcW w:w="5103" w:type="dxa"/>
            <w:tcBorders>
              <w:top w:val="single" w:sz="4" w:space="0" w:color="auto"/>
              <w:left w:val="nil"/>
              <w:bottom w:val="single" w:sz="4" w:space="0" w:color="auto"/>
              <w:right w:val="single" w:sz="4" w:space="0" w:color="auto"/>
            </w:tcBorders>
            <w:shd w:val="clear" w:color="auto" w:fill="auto"/>
          </w:tcPr>
          <w:p w14:paraId="6C30693C"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Универсальный чистящий раствор  (реагент) М30 </w:t>
            </w:r>
            <w:proofErr w:type="gramStart"/>
            <w:r w:rsidRPr="00257D78">
              <w:rPr>
                <w:color w:val="000000"/>
                <w:sz w:val="20"/>
                <w:szCs w:val="20"/>
                <w:lang w:eastAsia="ru-RU"/>
              </w:rPr>
              <w:t>Р</w:t>
            </w:r>
            <w:proofErr w:type="gramEnd"/>
            <w:r w:rsidRPr="00257D78">
              <w:rPr>
                <w:color w:val="000000"/>
                <w:sz w:val="20"/>
                <w:szCs w:val="20"/>
                <w:lang w:eastAsia="ru-RU"/>
              </w:rPr>
              <w:t xml:space="preserve">,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Флакон по 50мл. Данная фасовка предназначена для удобства и совместимости с длиной аспирационного зонда при проведении процедуры </w:t>
            </w:r>
            <w:r w:rsidRPr="00257D78">
              <w:rPr>
                <w:color w:val="000000"/>
                <w:sz w:val="20"/>
                <w:szCs w:val="20"/>
                <w:lang w:eastAsia="ru-RU"/>
              </w:rPr>
              <w:lastRenderedPageBreak/>
              <w:t>очистки для автоматического гематологического анализатора BC 5800.</w:t>
            </w:r>
          </w:p>
        </w:tc>
        <w:tc>
          <w:tcPr>
            <w:tcW w:w="993" w:type="dxa"/>
            <w:tcBorders>
              <w:top w:val="single" w:sz="4" w:space="0" w:color="auto"/>
              <w:left w:val="nil"/>
              <w:bottom w:val="single" w:sz="4" w:space="0" w:color="auto"/>
              <w:right w:val="single" w:sz="4" w:space="0" w:color="auto"/>
            </w:tcBorders>
            <w:shd w:val="clear" w:color="auto" w:fill="auto"/>
            <w:noWrap/>
          </w:tcPr>
          <w:p w14:paraId="184206FB"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lastRenderedPageBreak/>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3812791E"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37BD34A3"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6800</w:t>
            </w:r>
          </w:p>
        </w:tc>
        <w:tc>
          <w:tcPr>
            <w:tcW w:w="1985" w:type="dxa"/>
            <w:tcBorders>
              <w:top w:val="single" w:sz="4" w:space="0" w:color="auto"/>
              <w:left w:val="nil"/>
              <w:bottom w:val="single" w:sz="4" w:space="0" w:color="auto"/>
              <w:right w:val="single" w:sz="4" w:space="0" w:color="auto"/>
            </w:tcBorders>
            <w:shd w:val="clear" w:color="auto" w:fill="auto"/>
            <w:noWrap/>
          </w:tcPr>
          <w:p w14:paraId="709928A7"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68 000,00   </w:t>
            </w:r>
          </w:p>
        </w:tc>
      </w:tr>
      <w:tr w:rsidR="00257D78" w:rsidRPr="00257D78" w14:paraId="11F22288"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F857483"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lastRenderedPageBreak/>
              <w:t>9</w:t>
            </w:r>
          </w:p>
        </w:tc>
        <w:tc>
          <w:tcPr>
            <w:tcW w:w="3166" w:type="dxa"/>
            <w:tcBorders>
              <w:top w:val="single" w:sz="4" w:space="0" w:color="auto"/>
              <w:left w:val="nil"/>
              <w:bottom w:val="single" w:sz="4" w:space="0" w:color="auto"/>
              <w:right w:val="single" w:sz="4" w:space="0" w:color="auto"/>
            </w:tcBorders>
            <w:shd w:val="clear" w:color="auto" w:fill="auto"/>
          </w:tcPr>
          <w:p w14:paraId="6DD3BC20"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Контрольные растворы 5D (1L, 1N, 1H) 3х3,0 </w:t>
            </w:r>
            <w:proofErr w:type="spellStart"/>
            <w:r w:rsidRPr="00257D78">
              <w:rPr>
                <w:color w:val="000000"/>
                <w:sz w:val="20"/>
                <w:szCs w:val="20"/>
                <w:lang w:eastAsia="ru-RU"/>
              </w:rPr>
              <w:t>ml</w:t>
            </w:r>
            <w:proofErr w:type="spellEnd"/>
            <w:r w:rsidRPr="00257D78">
              <w:rPr>
                <w:color w:val="000000"/>
                <w:sz w:val="20"/>
                <w:szCs w:val="20"/>
                <w:lang w:eastAsia="ru-RU"/>
              </w:rPr>
              <w:t xml:space="preserve"> </w:t>
            </w:r>
            <w:proofErr w:type="spellStart"/>
            <w:r w:rsidRPr="00257D78">
              <w:rPr>
                <w:color w:val="000000"/>
                <w:sz w:val="20"/>
                <w:szCs w:val="20"/>
                <w:lang w:eastAsia="ru-RU"/>
              </w:rPr>
              <w:t>Tri-pack</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6EE4FF40"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Контрольные растворы (1L ,1N,1 H) 3*3,5 </w:t>
            </w:r>
            <w:proofErr w:type="spellStart"/>
            <w:r w:rsidRPr="00257D78">
              <w:rPr>
                <w:color w:val="000000"/>
                <w:sz w:val="20"/>
                <w:szCs w:val="20"/>
                <w:lang w:eastAsia="ru-RU"/>
              </w:rPr>
              <w:t>ml</w:t>
            </w:r>
            <w:proofErr w:type="spellEnd"/>
            <w:r w:rsidRPr="00257D78">
              <w:rPr>
                <w:color w:val="000000"/>
                <w:sz w:val="20"/>
                <w:szCs w:val="20"/>
                <w:lang w:eastAsia="ru-RU"/>
              </w:rPr>
              <w:t xml:space="preserve"> для автоматического </w:t>
            </w:r>
            <w:proofErr w:type="spellStart"/>
            <w:r w:rsidRPr="00257D78">
              <w:rPr>
                <w:color w:val="000000"/>
                <w:sz w:val="20"/>
                <w:szCs w:val="20"/>
                <w:lang w:eastAsia="ru-RU"/>
              </w:rPr>
              <w:t>гемат</w:t>
            </w:r>
            <w:proofErr w:type="spellEnd"/>
            <w:r w:rsidRPr="00257D78">
              <w:rPr>
                <w:color w:val="000000"/>
                <w:sz w:val="20"/>
                <w:szCs w:val="20"/>
                <w:lang w:eastAsia="ru-RU"/>
              </w:rPr>
              <w:t>-кого анализатора модели ВС-5800</w:t>
            </w:r>
          </w:p>
        </w:tc>
        <w:tc>
          <w:tcPr>
            <w:tcW w:w="993" w:type="dxa"/>
            <w:tcBorders>
              <w:top w:val="single" w:sz="4" w:space="0" w:color="auto"/>
              <w:left w:val="nil"/>
              <w:bottom w:val="single" w:sz="4" w:space="0" w:color="auto"/>
              <w:right w:val="single" w:sz="4" w:space="0" w:color="auto"/>
            </w:tcBorders>
            <w:shd w:val="clear" w:color="auto" w:fill="auto"/>
            <w:noWrap/>
          </w:tcPr>
          <w:p w14:paraId="62211C2E"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набор</w:t>
            </w:r>
          </w:p>
        </w:tc>
        <w:tc>
          <w:tcPr>
            <w:tcW w:w="1701" w:type="dxa"/>
            <w:tcBorders>
              <w:top w:val="single" w:sz="4" w:space="0" w:color="auto"/>
              <w:left w:val="nil"/>
              <w:bottom w:val="single" w:sz="4" w:space="0" w:color="auto"/>
              <w:right w:val="single" w:sz="4" w:space="0" w:color="auto"/>
            </w:tcBorders>
            <w:shd w:val="clear" w:color="auto" w:fill="auto"/>
            <w:noWrap/>
          </w:tcPr>
          <w:p w14:paraId="2B42FA23"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4382D9FF"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100000</w:t>
            </w:r>
          </w:p>
        </w:tc>
        <w:tc>
          <w:tcPr>
            <w:tcW w:w="1985" w:type="dxa"/>
            <w:tcBorders>
              <w:top w:val="single" w:sz="4" w:space="0" w:color="auto"/>
              <w:left w:val="nil"/>
              <w:bottom w:val="single" w:sz="4" w:space="0" w:color="auto"/>
              <w:right w:val="single" w:sz="4" w:space="0" w:color="auto"/>
            </w:tcBorders>
            <w:shd w:val="clear" w:color="auto" w:fill="auto"/>
            <w:noWrap/>
          </w:tcPr>
          <w:p w14:paraId="0DF1D7D8"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100 000,00   </w:t>
            </w:r>
          </w:p>
        </w:tc>
      </w:tr>
      <w:tr w:rsidR="00257D78" w:rsidRPr="00257D78" w14:paraId="40F689BA"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1238391"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10</w:t>
            </w:r>
          </w:p>
        </w:tc>
        <w:tc>
          <w:tcPr>
            <w:tcW w:w="3166" w:type="dxa"/>
            <w:tcBorders>
              <w:top w:val="single" w:sz="4" w:space="0" w:color="auto"/>
              <w:left w:val="nil"/>
              <w:bottom w:val="single" w:sz="4" w:space="0" w:color="auto"/>
              <w:right w:val="single" w:sz="4" w:space="0" w:color="auto"/>
            </w:tcBorders>
            <w:shd w:val="clear" w:color="auto" w:fill="auto"/>
          </w:tcPr>
          <w:p w14:paraId="1A7B0215" w14:textId="77777777" w:rsidR="00257D78" w:rsidRPr="00257D78" w:rsidRDefault="00257D78" w:rsidP="00257D78">
            <w:pPr>
              <w:suppressAutoHyphens w:val="0"/>
              <w:rPr>
                <w:color w:val="000000"/>
                <w:sz w:val="20"/>
                <w:szCs w:val="20"/>
                <w:lang w:val="en-US" w:eastAsia="ru-RU"/>
              </w:rPr>
            </w:pPr>
            <w:proofErr w:type="spellStart"/>
            <w:r w:rsidRPr="00257D78">
              <w:rPr>
                <w:color w:val="000000"/>
                <w:sz w:val="20"/>
                <w:szCs w:val="20"/>
                <w:lang w:eastAsia="ru-RU"/>
              </w:rPr>
              <w:t>Контрольния</w:t>
            </w:r>
            <w:proofErr w:type="spellEnd"/>
            <w:r w:rsidRPr="00257D78">
              <w:rPr>
                <w:color w:val="000000"/>
                <w:sz w:val="20"/>
                <w:szCs w:val="20"/>
                <w:lang w:val="en-US" w:eastAsia="ru-RU"/>
              </w:rPr>
              <w:t xml:space="preserve"> </w:t>
            </w:r>
            <w:r w:rsidRPr="00257D78">
              <w:rPr>
                <w:color w:val="000000"/>
                <w:sz w:val="20"/>
                <w:szCs w:val="20"/>
                <w:lang w:eastAsia="ru-RU"/>
              </w:rPr>
              <w:t>плазма</w:t>
            </w:r>
            <w:r w:rsidRPr="00257D78">
              <w:rPr>
                <w:color w:val="000000"/>
                <w:sz w:val="20"/>
                <w:szCs w:val="20"/>
                <w:lang w:val="en-US" w:eastAsia="ru-RU"/>
              </w:rPr>
              <w:t xml:space="preserve"> -1 Coagulation Control Plasma-1 10 x 1 </w:t>
            </w:r>
            <w:r w:rsidRPr="00257D78">
              <w:rPr>
                <w:color w:val="000000"/>
                <w:sz w:val="20"/>
                <w:szCs w:val="20"/>
                <w:lang w:eastAsia="ru-RU"/>
              </w:rPr>
              <w:t>мл</w:t>
            </w:r>
            <w:r w:rsidRPr="00257D78">
              <w:rPr>
                <w:color w:val="000000"/>
                <w:sz w:val="20"/>
                <w:szCs w:val="20"/>
                <w:lang w:val="en-US" w:eastAsia="ru-RU"/>
              </w:rPr>
              <w:t>**</w:t>
            </w:r>
          </w:p>
        </w:tc>
        <w:tc>
          <w:tcPr>
            <w:tcW w:w="5103" w:type="dxa"/>
            <w:tcBorders>
              <w:top w:val="single" w:sz="4" w:space="0" w:color="auto"/>
              <w:left w:val="nil"/>
              <w:bottom w:val="single" w:sz="4" w:space="0" w:color="auto"/>
              <w:right w:val="single" w:sz="4" w:space="0" w:color="auto"/>
            </w:tcBorders>
            <w:shd w:val="clear" w:color="auto" w:fill="auto"/>
          </w:tcPr>
          <w:p w14:paraId="7C0BA024"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Контрольния</w:t>
            </w:r>
            <w:proofErr w:type="spellEnd"/>
            <w:r w:rsidRPr="00257D78">
              <w:rPr>
                <w:color w:val="000000"/>
                <w:sz w:val="20"/>
                <w:szCs w:val="20"/>
                <w:lang w:eastAsia="ru-RU"/>
              </w:rPr>
              <w:t xml:space="preserve"> плазма -1, не менее 10 флаконов  по 1 мл. Упаковка должна быть маркирована специальной магнитной картой совместимой со считывателем  для </w:t>
            </w:r>
            <w:proofErr w:type="gramStart"/>
            <w:r w:rsidRPr="00257D78">
              <w:rPr>
                <w:color w:val="000000"/>
                <w:sz w:val="20"/>
                <w:szCs w:val="20"/>
                <w:lang w:eastAsia="ru-RU"/>
              </w:rPr>
              <w:t>автоматического</w:t>
            </w:r>
            <w:proofErr w:type="gramEnd"/>
            <w:r w:rsidRPr="00257D78">
              <w:rPr>
                <w:color w:val="000000"/>
                <w:sz w:val="20"/>
                <w:szCs w:val="20"/>
                <w:lang w:eastAsia="ru-RU"/>
              </w:rPr>
              <w:t xml:space="preserve"> анализатора-</w:t>
            </w:r>
            <w:proofErr w:type="spellStart"/>
            <w:r w:rsidRPr="00257D78">
              <w:rPr>
                <w:color w:val="000000"/>
                <w:sz w:val="20"/>
                <w:szCs w:val="20"/>
                <w:lang w:eastAsia="ru-RU"/>
              </w:rPr>
              <w:t>коагулометра</w:t>
            </w:r>
            <w:proofErr w:type="spellEnd"/>
            <w:r w:rsidRPr="00257D78">
              <w:rPr>
                <w:color w:val="000000"/>
                <w:sz w:val="20"/>
                <w:szCs w:val="20"/>
                <w:lang w:eastAsia="ru-RU"/>
              </w:rPr>
              <w:t xml:space="preserve"> С3100</w:t>
            </w:r>
          </w:p>
        </w:tc>
        <w:tc>
          <w:tcPr>
            <w:tcW w:w="993" w:type="dxa"/>
            <w:tcBorders>
              <w:top w:val="single" w:sz="4" w:space="0" w:color="auto"/>
              <w:left w:val="nil"/>
              <w:bottom w:val="single" w:sz="4" w:space="0" w:color="auto"/>
              <w:right w:val="single" w:sz="4" w:space="0" w:color="auto"/>
            </w:tcBorders>
            <w:shd w:val="clear" w:color="auto" w:fill="auto"/>
            <w:noWrap/>
          </w:tcPr>
          <w:p w14:paraId="650B6DFA"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0286F50D"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0E73B66A"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99000</w:t>
            </w:r>
          </w:p>
        </w:tc>
        <w:tc>
          <w:tcPr>
            <w:tcW w:w="1985" w:type="dxa"/>
            <w:tcBorders>
              <w:top w:val="single" w:sz="4" w:space="0" w:color="auto"/>
              <w:left w:val="nil"/>
              <w:bottom w:val="single" w:sz="4" w:space="0" w:color="auto"/>
              <w:right w:val="single" w:sz="4" w:space="0" w:color="auto"/>
            </w:tcBorders>
            <w:shd w:val="clear" w:color="auto" w:fill="auto"/>
            <w:noWrap/>
          </w:tcPr>
          <w:p w14:paraId="0829A6F4"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99 000,00   </w:t>
            </w:r>
          </w:p>
        </w:tc>
      </w:tr>
      <w:tr w:rsidR="00257D78" w:rsidRPr="00257D78" w14:paraId="1A2F6FF0"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D0E690E"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11</w:t>
            </w:r>
          </w:p>
        </w:tc>
        <w:tc>
          <w:tcPr>
            <w:tcW w:w="3166" w:type="dxa"/>
            <w:tcBorders>
              <w:top w:val="single" w:sz="4" w:space="0" w:color="auto"/>
              <w:left w:val="nil"/>
              <w:bottom w:val="single" w:sz="4" w:space="0" w:color="auto"/>
              <w:right w:val="single" w:sz="4" w:space="0" w:color="auto"/>
            </w:tcBorders>
            <w:shd w:val="clear" w:color="auto" w:fill="auto"/>
          </w:tcPr>
          <w:p w14:paraId="3CE118AD" w14:textId="77777777" w:rsidR="00257D78" w:rsidRPr="00257D78" w:rsidRDefault="00257D78" w:rsidP="00257D78">
            <w:pPr>
              <w:suppressAutoHyphens w:val="0"/>
              <w:rPr>
                <w:color w:val="000000"/>
                <w:sz w:val="20"/>
                <w:szCs w:val="20"/>
                <w:lang w:val="en-US" w:eastAsia="ru-RU"/>
              </w:rPr>
            </w:pPr>
            <w:proofErr w:type="spellStart"/>
            <w:r w:rsidRPr="00257D78">
              <w:rPr>
                <w:color w:val="000000"/>
                <w:sz w:val="20"/>
                <w:szCs w:val="20"/>
                <w:lang w:eastAsia="ru-RU"/>
              </w:rPr>
              <w:t>Контрольния</w:t>
            </w:r>
            <w:proofErr w:type="spellEnd"/>
            <w:r w:rsidRPr="00257D78">
              <w:rPr>
                <w:color w:val="000000"/>
                <w:sz w:val="20"/>
                <w:szCs w:val="20"/>
                <w:lang w:val="en-US" w:eastAsia="ru-RU"/>
              </w:rPr>
              <w:t xml:space="preserve"> </w:t>
            </w:r>
            <w:r w:rsidRPr="00257D78">
              <w:rPr>
                <w:color w:val="000000"/>
                <w:sz w:val="20"/>
                <w:szCs w:val="20"/>
                <w:lang w:eastAsia="ru-RU"/>
              </w:rPr>
              <w:t>плазма</w:t>
            </w:r>
            <w:r w:rsidRPr="00257D78">
              <w:rPr>
                <w:color w:val="000000"/>
                <w:sz w:val="20"/>
                <w:szCs w:val="20"/>
                <w:lang w:val="en-US" w:eastAsia="ru-RU"/>
              </w:rPr>
              <w:t xml:space="preserve"> -2 Coagula-</w:t>
            </w:r>
            <w:proofErr w:type="spellStart"/>
            <w:r w:rsidRPr="00257D78">
              <w:rPr>
                <w:color w:val="000000"/>
                <w:sz w:val="20"/>
                <w:szCs w:val="20"/>
                <w:lang w:val="en-US" w:eastAsia="ru-RU"/>
              </w:rPr>
              <w:t>tion</w:t>
            </w:r>
            <w:proofErr w:type="spellEnd"/>
            <w:r w:rsidRPr="00257D78">
              <w:rPr>
                <w:color w:val="000000"/>
                <w:sz w:val="20"/>
                <w:szCs w:val="20"/>
                <w:lang w:val="en-US" w:eastAsia="ru-RU"/>
              </w:rPr>
              <w:t xml:space="preserve"> Control Plasma-2 10 x 1 </w:t>
            </w:r>
            <w:r w:rsidRPr="00257D78">
              <w:rPr>
                <w:color w:val="000000"/>
                <w:sz w:val="20"/>
                <w:szCs w:val="20"/>
                <w:lang w:eastAsia="ru-RU"/>
              </w:rPr>
              <w:t>мл</w:t>
            </w:r>
            <w:r w:rsidRPr="00257D78">
              <w:rPr>
                <w:color w:val="000000"/>
                <w:sz w:val="20"/>
                <w:szCs w:val="20"/>
                <w:lang w:val="en-US" w:eastAsia="ru-RU"/>
              </w:rPr>
              <w:t>**</w:t>
            </w:r>
          </w:p>
        </w:tc>
        <w:tc>
          <w:tcPr>
            <w:tcW w:w="5103" w:type="dxa"/>
            <w:tcBorders>
              <w:top w:val="single" w:sz="4" w:space="0" w:color="auto"/>
              <w:left w:val="nil"/>
              <w:bottom w:val="single" w:sz="4" w:space="0" w:color="auto"/>
              <w:right w:val="single" w:sz="4" w:space="0" w:color="auto"/>
            </w:tcBorders>
            <w:shd w:val="clear" w:color="auto" w:fill="auto"/>
          </w:tcPr>
          <w:p w14:paraId="227C6F7A"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Контрольная плазма - 2, не менее 10 флаконов  по 1 мл. Упаковка должна быть маркирована специальной магнитной картой совместимой со считывателем  для </w:t>
            </w:r>
            <w:proofErr w:type="gramStart"/>
            <w:r w:rsidRPr="00257D78">
              <w:rPr>
                <w:color w:val="000000"/>
                <w:sz w:val="20"/>
                <w:szCs w:val="20"/>
                <w:lang w:eastAsia="ru-RU"/>
              </w:rPr>
              <w:t>автоматического</w:t>
            </w:r>
            <w:proofErr w:type="gramEnd"/>
            <w:r w:rsidRPr="00257D78">
              <w:rPr>
                <w:color w:val="000000"/>
                <w:sz w:val="20"/>
                <w:szCs w:val="20"/>
                <w:lang w:eastAsia="ru-RU"/>
              </w:rPr>
              <w:t xml:space="preserve"> анализатора-</w:t>
            </w:r>
            <w:proofErr w:type="spellStart"/>
            <w:r w:rsidRPr="00257D78">
              <w:rPr>
                <w:color w:val="000000"/>
                <w:sz w:val="20"/>
                <w:szCs w:val="20"/>
                <w:lang w:eastAsia="ru-RU"/>
              </w:rPr>
              <w:t>коагулометра</w:t>
            </w:r>
            <w:proofErr w:type="spellEnd"/>
            <w:r w:rsidRPr="00257D78">
              <w:rPr>
                <w:color w:val="000000"/>
                <w:sz w:val="20"/>
                <w:szCs w:val="20"/>
                <w:lang w:eastAsia="ru-RU"/>
              </w:rPr>
              <w:t xml:space="preserve"> С3100</w:t>
            </w:r>
          </w:p>
        </w:tc>
        <w:tc>
          <w:tcPr>
            <w:tcW w:w="993" w:type="dxa"/>
            <w:tcBorders>
              <w:top w:val="single" w:sz="4" w:space="0" w:color="auto"/>
              <w:left w:val="nil"/>
              <w:bottom w:val="single" w:sz="4" w:space="0" w:color="auto"/>
              <w:right w:val="single" w:sz="4" w:space="0" w:color="auto"/>
            </w:tcBorders>
            <w:shd w:val="clear" w:color="auto" w:fill="auto"/>
            <w:noWrap/>
          </w:tcPr>
          <w:p w14:paraId="1ACD71DD"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5695FD41"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53219BE0"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99000</w:t>
            </w:r>
          </w:p>
        </w:tc>
        <w:tc>
          <w:tcPr>
            <w:tcW w:w="1985" w:type="dxa"/>
            <w:tcBorders>
              <w:top w:val="single" w:sz="4" w:space="0" w:color="auto"/>
              <w:left w:val="nil"/>
              <w:bottom w:val="single" w:sz="4" w:space="0" w:color="auto"/>
              <w:right w:val="single" w:sz="4" w:space="0" w:color="auto"/>
            </w:tcBorders>
            <w:shd w:val="clear" w:color="auto" w:fill="auto"/>
            <w:noWrap/>
          </w:tcPr>
          <w:p w14:paraId="4B65C47B"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99 000,00   </w:t>
            </w:r>
          </w:p>
        </w:tc>
      </w:tr>
      <w:tr w:rsidR="00257D78" w:rsidRPr="00257D78" w14:paraId="7E9856A9"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8E60814"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12</w:t>
            </w:r>
          </w:p>
        </w:tc>
        <w:tc>
          <w:tcPr>
            <w:tcW w:w="3166" w:type="dxa"/>
            <w:tcBorders>
              <w:top w:val="single" w:sz="4" w:space="0" w:color="auto"/>
              <w:left w:val="nil"/>
              <w:bottom w:val="single" w:sz="4" w:space="0" w:color="auto"/>
              <w:right w:val="single" w:sz="4" w:space="0" w:color="auto"/>
            </w:tcBorders>
            <w:shd w:val="clear" w:color="auto" w:fill="auto"/>
          </w:tcPr>
          <w:p w14:paraId="1BD0C275"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Авто Кюветы (1000шт/рулон)</w:t>
            </w:r>
          </w:p>
        </w:tc>
        <w:tc>
          <w:tcPr>
            <w:tcW w:w="5103" w:type="dxa"/>
            <w:tcBorders>
              <w:top w:val="single" w:sz="4" w:space="0" w:color="auto"/>
              <w:left w:val="nil"/>
              <w:bottom w:val="single" w:sz="4" w:space="0" w:color="auto"/>
              <w:right w:val="single" w:sz="4" w:space="0" w:color="auto"/>
            </w:tcBorders>
            <w:shd w:val="clear" w:color="auto" w:fill="auto"/>
          </w:tcPr>
          <w:p w14:paraId="32C0B827"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Рулон из пластиковой ленты реакционных кювет, в каждой кювете магнитный шарик. 1000 </w:t>
            </w:r>
            <w:proofErr w:type="spellStart"/>
            <w:r w:rsidRPr="00257D78">
              <w:rPr>
                <w:color w:val="000000"/>
                <w:sz w:val="20"/>
                <w:szCs w:val="20"/>
                <w:lang w:eastAsia="ru-RU"/>
              </w:rPr>
              <w:t>реакцинных</w:t>
            </w:r>
            <w:proofErr w:type="spellEnd"/>
            <w:r w:rsidRPr="00257D78">
              <w:rPr>
                <w:color w:val="000000"/>
                <w:sz w:val="20"/>
                <w:szCs w:val="20"/>
                <w:lang w:eastAsia="ru-RU"/>
              </w:rPr>
              <w:t xml:space="preserve"> кювет в рулоне. Рулон маркирован специальной магнитной картой совместимой со считывателем  для </w:t>
            </w:r>
            <w:proofErr w:type="gramStart"/>
            <w:r w:rsidRPr="00257D78">
              <w:rPr>
                <w:color w:val="000000"/>
                <w:sz w:val="20"/>
                <w:szCs w:val="20"/>
                <w:lang w:eastAsia="ru-RU"/>
              </w:rPr>
              <w:t>автоматического</w:t>
            </w:r>
            <w:proofErr w:type="gramEnd"/>
            <w:r w:rsidRPr="00257D78">
              <w:rPr>
                <w:color w:val="000000"/>
                <w:sz w:val="20"/>
                <w:szCs w:val="20"/>
                <w:lang w:eastAsia="ru-RU"/>
              </w:rPr>
              <w:t xml:space="preserve"> анализатора-</w:t>
            </w:r>
            <w:proofErr w:type="spellStart"/>
            <w:r w:rsidRPr="00257D78">
              <w:rPr>
                <w:color w:val="000000"/>
                <w:sz w:val="20"/>
                <w:szCs w:val="20"/>
                <w:lang w:eastAsia="ru-RU"/>
              </w:rPr>
              <w:t>коагулометра</w:t>
            </w:r>
            <w:proofErr w:type="spellEnd"/>
            <w:r w:rsidRPr="00257D78">
              <w:rPr>
                <w:color w:val="000000"/>
                <w:sz w:val="20"/>
                <w:szCs w:val="20"/>
                <w:lang w:eastAsia="ru-RU"/>
              </w:rPr>
              <w:t xml:space="preserve"> С3100</w:t>
            </w:r>
          </w:p>
        </w:tc>
        <w:tc>
          <w:tcPr>
            <w:tcW w:w="993" w:type="dxa"/>
            <w:tcBorders>
              <w:top w:val="single" w:sz="4" w:space="0" w:color="auto"/>
              <w:left w:val="nil"/>
              <w:bottom w:val="single" w:sz="4" w:space="0" w:color="auto"/>
              <w:right w:val="single" w:sz="4" w:space="0" w:color="auto"/>
            </w:tcBorders>
            <w:shd w:val="clear" w:color="auto" w:fill="auto"/>
            <w:noWrap/>
          </w:tcPr>
          <w:p w14:paraId="26658C1B"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20BCBCC8"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03A2F763"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205000</w:t>
            </w:r>
          </w:p>
        </w:tc>
        <w:tc>
          <w:tcPr>
            <w:tcW w:w="1985" w:type="dxa"/>
            <w:tcBorders>
              <w:top w:val="single" w:sz="4" w:space="0" w:color="auto"/>
              <w:left w:val="nil"/>
              <w:bottom w:val="single" w:sz="4" w:space="0" w:color="auto"/>
              <w:right w:val="single" w:sz="4" w:space="0" w:color="auto"/>
            </w:tcBorders>
            <w:shd w:val="clear" w:color="auto" w:fill="auto"/>
            <w:noWrap/>
          </w:tcPr>
          <w:p w14:paraId="1DF94352"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205 000,00   </w:t>
            </w:r>
          </w:p>
        </w:tc>
      </w:tr>
      <w:tr w:rsidR="00257D78" w:rsidRPr="00257D78" w14:paraId="1C5B5D08"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541823D"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13</w:t>
            </w:r>
          </w:p>
        </w:tc>
        <w:tc>
          <w:tcPr>
            <w:tcW w:w="3166" w:type="dxa"/>
            <w:tcBorders>
              <w:top w:val="single" w:sz="4" w:space="0" w:color="auto"/>
              <w:left w:val="nil"/>
              <w:bottom w:val="single" w:sz="4" w:space="0" w:color="auto"/>
              <w:right w:val="single" w:sz="4" w:space="0" w:color="auto"/>
            </w:tcBorders>
            <w:shd w:val="clear" w:color="auto" w:fill="auto"/>
          </w:tcPr>
          <w:p w14:paraId="2D2E26EB"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Промывочный раствор -1 </w:t>
            </w:r>
            <w:proofErr w:type="spellStart"/>
            <w:r w:rsidRPr="00257D78">
              <w:rPr>
                <w:color w:val="000000"/>
                <w:sz w:val="20"/>
                <w:szCs w:val="20"/>
                <w:lang w:eastAsia="ru-RU"/>
              </w:rPr>
              <w:t>Clean-ing</w:t>
            </w:r>
            <w:proofErr w:type="spellEnd"/>
            <w:r w:rsidRPr="00257D78">
              <w:rPr>
                <w:color w:val="000000"/>
                <w:sz w:val="20"/>
                <w:szCs w:val="20"/>
                <w:lang w:eastAsia="ru-RU"/>
              </w:rPr>
              <w:t xml:space="preserve"> Solution-1 10 x 15 мл</w:t>
            </w:r>
          </w:p>
        </w:tc>
        <w:tc>
          <w:tcPr>
            <w:tcW w:w="5103" w:type="dxa"/>
            <w:tcBorders>
              <w:top w:val="single" w:sz="4" w:space="0" w:color="auto"/>
              <w:left w:val="nil"/>
              <w:bottom w:val="single" w:sz="4" w:space="0" w:color="auto"/>
              <w:right w:val="single" w:sz="4" w:space="0" w:color="auto"/>
            </w:tcBorders>
            <w:shd w:val="clear" w:color="auto" w:fill="auto"/>
          </w:tcPr>
          <w:p w14:paraId="5E97C728"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Промывочный раствор -1, не менее 10 флаконов  по 15 мл. Упаковка должна быть совместимой со считывателем  для </w:t>
            </w:r>
            <w:proofErr w:type="gramStart"/>
            <w:r w:rsidRPr="00257D78">
              <w:rPr>
                <w:color w:val="000000"/>
                <w:sz w:val="20"/>
                <w:szCs w:val="20"/>
                <w:lang w:eastAsia="ru-RU"/>
              </w:rPr>
              <w:t>автоматического</w:t>
            </w:r>
            <w:proofErr w:type="gramEnd"/>
            <w:r w:rsidRPr="00257D78">
              <w:rPr>
                <w:color w:val="000000"/>
                <w:sz w:val="20"/>
                <w:szCs w:val="20"/>
                <w:lang w:eastAsia="ru-RU"/>
              </w:rPr>
              <w:t xml:space="preserve"> анализатора-</w:t>
            </w:r>
            <w:proofErr w:type="spellStart"/>
            <w:r w:rsidRPr="00257D78">
              <w:rPr>
                <w:color w:val="000000"/>
                <w:sz w:val="20"/>
                <w:szCs w:val="20"/>
                <w:lang w:eastAsia="ru-RU"/>
              </w:rPr>
              <w:t>коагулометра</w:t>
            </w:r>
            <w:proofErr w:type="spellEnd"/>
            <w:r w:rsidRPr="00257D78">
              <w:rPr>
                <w:color w:val="000000"/>
                <w:sz w:val="20"/>
                <w:szCs w:val="20"/>
                <w:lang w:eastAsia="ru-RU"/>
              </w:rPr>
              <w:t xml:space="preserve"> С3100</w:t>
            </w:r>
          </w:p>
        </w:tc>
        <w:tc>
          <w:tcPr>
            <w:tcW w:w="993" w:type="dxa"/>
            <w:tcBorders>
              <w:top w:val="single" w:sz="4" w:space="0" w:color="auto"/>
              <w:left w:val="nil"/>
              <w:bottom w:val="single" w:sz="4" w:space="0" w:color="auto"/>
              <w:right w:val="single" w:sz="4" w:space="0" w:color="auto"/>
            </w:tcBorders>
            <w:shd w:val="clear" w:color="auto" w:fill="auto"/>
            <w:noWrap/>
          </w:tcPr>
          <w:p w14:paraId="7FC035CD"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0BDCE55F"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34583691"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30000</w:t>
            </w:r>
          </w:p>
        </w:tc>
        <w:tc>
          <w:tcPr>
            <w:tcW w:w="1985" w:type="dxa"/>
            <w:tcBorders>
              <w:top w:val="single" w:sz="4" w:space="0" w:color="auto"/>
              <w:left w:val="nil"/>
              <w:bottom w:val="single" w:sz="4" w:space="0" w:color="auto"/>
              <w:right w:val="single" w:sz="4" w:space="0" w:color="auto"/>
            </w:tcBorders>
            <w:shd w:val="clear" w:color="auto" w:fill="auto"/>
            <w:noWrap/>
          </w:tcPr>
          <w:p w14:paraId="37323656"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150 000,00   </w:t>
            </w:r>
          </w:p>
        </w:tc>
      </w:tr>
      <w:tr w:rsidR="00257D78" w:rsidRPr="00257D78" w14:paraId="4F7B5E48"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80CC2EF"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14</w:t>
            </w:r>
          </w:p>
        </w:tc>
        <w:tc>
          <w:tcPr>
            <w:tcW w:w="3166" w:type="dxa"/>
            <w:tcBorders>
              <w:top w:val="single" w:sz="4" w:space="0" w:color="auto"/>
              <w:left w:val="nil"/>
              <w:bottom w:val="single" w:sz="4" w:space="0" w:color="auto"/>
              <w:right w:val="single" w:sz="4" w:space="0" w:color="auto"/>
            </w:tcBorders>
            <w:shd w:val="clear" w:color="auto" w:fill="auto"/>
          </w:tcPr>
          <w:p w14:paraId="1C9F5286"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Промывочный раствор -2 </w:t>
            </w:r>
            <w:proofErr w:type="spellStart"/>
            <w:r w:rsidRPr="00257D78">
              <w:rPr>
                <w:color w:val="000000"/>
                <w:sz w:val="20"/>
                <w:szCs w:val="20"/>
                <w:lang w:eastAsia="ru-RU"/>
              </w:rPr>
              <w:t>Cleaning</w:t>
            </w:r>
            <w:proofErr w:type="spellEnd"/>
            <w:r w:rsidRPr="00257D78">
              <w:rPr>
                <w:color w:val="000000"/>
                <w:sz w:val="20"/>
                <w:szCs w:val="20"/>
                <w:lang w:eastAsia="ru-RU"/>
              </w:rPr>
              <w:t xml:space="preserve"> Solution-2 1 x 2500 мл</w:t>
            </w:r>
          </w:p>
        </w:tc>
        <w:tc>
          <w:tcPr>
            <w:tcW w:w="5103" w:type="dxa"/>
            <w:tcBorders>
              <w:top w:val="single" w:sz="4" w:space="0" w:color="auto"/>
              <w:left w:val="nil"/>
              <w:bottom w:val="single" w:sz="4" w:space="0" w:color="auto"/>
              <w:right w:val="single" w:sz="4" w:space="0" w:color="auto"/>
            </w:tcBorders>
            <w:shd w:val="clear" w:color="auto" w:fill="auto"/>
          </w:tcPr>
          <w:p w14:paraId="272D905C"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Промывочный раствор -2, не менее 10 по 2500 мл. Упаковка должна быть совместимой со считывателем  для </w:t>
            </w:r>
            <w:proofErr w:type="gramStart"/>
            <w:r w:rsidRPr="00257D78">
              <w:rPr>
                <w:color w:val="000000"/>
                <w:sz w:val="20"/>
                <w:szCs w:val="20"/>
                <w:lang w:eastAsia="ru-RU"/>
              </w:rPr>
              <w:t>автоматического</w:t>
            </w:r>
            <w:proofErr w:type="gramEnd"/>
            <w:r w:rsidRPr="00257D78">
              <w:rPr>
                <w:color w:val="000000"/>
                <w:sz w:val="20"/>
                <w:szCs w:val="20"/>
                <w:lang w:eastAsia="ru-RU"/>
              </w:rPr>
              <w:t xml:space="preserve"> анализатора-</w:t>
            </w:r>
            <w:proofErr w:type="spellStart"/>
            <w:r w:rsidRPr="00257D78">
              <w:rPr>
                <w:color w:val="000000"/>
                <w:sz w:val="20"/>
                <w:szCs w:val="20"/>
                <w:lang w:eastAsia="ru-RU"/>
              </w:rPr>
              <w:t>коагулометра</w:t>
            </w:r>
            <w:proofErr w:type="spellEnd"/>
            <w:r w:rsidRPr="00257D78">
              <w:rPr>
                <w:color w:val="000000"/>
                <w:sz w:val="20"/>
                <w:szCs w:val="20"/>
                <w:lang w:eastAsia="ru-RU"/>
              </w:rPr>
              <w:t xml:space="preserve"> С3100</w:t>
            </w:r>
          </w:p>
        </w:tc>
        <w:tc>
          <w:tcPr>
            <w:tcW w:w="993" w:type="dxa"/>
            <w:tcBorders>
              <w:top w:val="single" w:sz="4" w:space="0" w:color="auto"/>
              <w:left w:val="nil"/>
              <w:bottom w:val="single" w:sz="4" w:space="0" w:color="auto"/>
              <w:right w:val="single" w:sz="4" w:space="0" w:color="auto"/>
            </w:tcBorders>
            <w:shd w:val="clear" w:color="auto" w:fill="auto"/>
            <w:noWrap/>
          </w:tcPr>
          <w:p w14:paraId="1A07DD4F"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3AC1E8E8"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3C10D184"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67900</w:t>
            </w:r>
          </w:p>
        </w:tc>
        <w:tc>
          <w:tcPr>
            <w:tcW w:w="1985" w:type="dxa"/>
            <w:tcBorders>
              <w:top w:val="single" w:sz="4" w:space="0" w:color="auto"/>
              <w:left w:val="nil"/>
              <w:bottom w:val="single" w:sz="4" w:space="0" w:color="auto"/>
              <w:right w:val="single" w:sz="4" w:space="0" w:color="auto"/>
            </w:tcBorders>
            <w:shd w:val="clear" w:color="auto" w:fill="auto"/>
            <w:noWrap/>
          </w:tcPr>
          <w:p w14:paraId="6C42887F"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339 500,00   </w:t>
            </w:r>
          </w:p>
        </w:tc>
      </w:tr>
      <w:tr w:rsidR="00257D78" w:rsidRPr="00257D78" w14:paraId="4F659773"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ADCCA98"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15</w:t>
            </w:r>
          </w:p>
        </w:tc>
        <w:tc>
          <w:tcPr>
            <w:tcW w:w="3166" w:type="dxa"/>
            <w:tcBorders>
              <w:top w:val="single" w:sz="4" w:space="0" w:color="auto"/>
              <w:left w:val="nil"/>
              <w:bottom w:val="single" w:sz="4" w:space="0" w:color="auto"/>
              <w:right w:val="single" w:sz="4" w:space="0" w:color="auto"/>
            </w:tcBorders>
            <w:shd w:val="clear" w:color="auto" w:fill="auto"/>
          </w:tcPr>
          <w:p w14:paraId="13550C47"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Реагент </w:t>
            </w:r>
            <w:proofErr w:type="spellStart"/>
            <w:r w:rsidRPr="00257D78">
              <w:rPr>
                <w:color w:val="000000"/>
                <w:sz w:val="20"/>
                <w:szCs w:val="20"/>
                <w:lang w:eastAsia="ru-RU"/>
              </w:rPr>
              <w:t>Протромбиновое</w:t>
            </w:r>
            <w:proofErr w:type="spellEnd"/>
            <w:r w:rsidRPr="00257D78">
              <w:rPr>
                <w:color w:val="000000"/>
                <w:sz w:val="20"/>
                <w:szCs w:val="20"/>
                <w:lang w:eastAsia="ru-RU"/>
              </w:rPr>
              <w:t xml:space="preserve"> время </w:t>
            </w:r>
            <w:proofErr w:type="spellStart"/>
            <w:r w:rsidRPr="00257D78">
              <w:rPr>
                <w:color w:val="000000"/>
                <w:sz w:val="20"/>
                <w:szCs w:val="20"/>
                <w:lang w:eastAsia="ru-RU"/>
              </w:rPr>
              <w:t>Prothrombin</w:t>
            </w:r>
            <w:proofErr w:type="spellEnd"/>
            <w:r w:rsidRPr="00257D78">
              <w:rPr>
                <w:color w:val="000000"/>
                <w:sz w:val="20"/>
                <w:szCs w:val="20"/>
                <w:lang w:eastAsia="ru-RU"/>
              </w:rPr>
              <w:t xml:space="preserve"> </w:t>
            </w:r>
            <w:proofErr w:type="spellStart"/>
            <w:r w:rsidRPr="00257D78">
              <w:rPr>
                <w:color w:val="000000"/>
                <w:sz w:val="20"/>
                <w:szCs w:val="20"/>
                <w:lang w:eastAsia="ru-RU"/>
              </w:rPr>
              <w:t>Time</w:t>
            </w:r>
            <w:proofErr w:type="spellEnd"/>
            <w:r w:rsidRPr="00257D78">
              <w:rPr>
                <w:color w:val="000000"/>
                <w:sz w:val="20"/>
                <w:szCs w:val="20"/>
                <w:lang w:eastAsia="ru-RU"/>
              </w:rPr>
              <w:t xml:space="preserve"> </w:t>
            </w:r>
            <w:proofErr w:type="spellStart"/>
            <w:r w:rsidRPr="00257D78">
              <w:rPr>
                <w:color w:val="000000"/>
                <w:sz w:val="20"/>
                <w:szCs w:val="20"/>
                <w:lang w:eastAsia="ru-RU"/>
              </w:rPr>
              <w:t>Reagent</w:t>
            </w:r>
            <w:proofErr w:type="spellEnd"/>
            <w:r w:rsidRPr="00257D78">
              <w:rPr>
                <w:color w:val="000000"/>
                <w:sz w:val="20"/>
                <w:szCs w:val="20"/>
                <w:lang w:eastAsia="ru-RU"/>
              </w:rPr>
              <w:t xml:space="preserve"> (PT) 10 x 4</w:t>
            </w:r>
          </w:p>
        </w:tc>
        <w:tc>
          <w:tcPr>
            <w:tcW w:w="5103" w:type="dxa"/>
            <w:tcBorders>
              <w:top w:val="single" w:sz="4" w:space="0" w:color="auto"/>
              <w:left w:val="nil"/>
              <w:bottom w:val="single" w:sz="4" w:space="0" w:color="auto"/>
              <w:right w:val="single" w:sz="4" w:space="0" w:color="auto"/>
            </w:tcBorders>
            <w:shd w:val="clear" w:color="auto" w:fill="auto"/>
          </w:tcPr>
          <w:p w14:paraId="40C4B837"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Реагент </w:t>
            </w:r>
            <w:proofErr w:type="spellStart"/>
            <w:r w:rsidRPr="00257D78">
              <w:rPr>
                <w:color w:val="000000"/>
                <w:sz w:val="20"/>
                <w:szCs w:val="20"/>
                <w:lang w:eastAsia="ru-RU"/>
              </w:rPr>
              <w:t>протромбиновое</w:t>
            </w:r>
            <w:proofErr w:type="spellEnd"/>
            <w:r w:rsidRPr="00257D78">
              <w:rPr>
                <w:color w:val="000000"/>
                <w:sz w:val="20"/>
                <w:szCs w:val="20"/>
                <w:lang w:eastAsia="ru-RU"/>
              </w:rPr>
              <w:t xml:space="preserve"> время, не менее 10 флаконов по 4мл. Упаковка должна быть маркирована специальной магнитной картой совместимой со считывателем для </w:t>
            </w:r>
            <w:proofErr w:type="gramStart"/>
            <w:r w:rsidRPr="00257D78">
              <w:rPr>
                <w:color w:val="000000"/>
                <w:sz w:val="20"/>
                <w:szCs w:val="20"/>
                <w:lang w:eastAsia="ru-RU"/>
              </w:rPr>
              <w:t>автоматического</w:t>
            </w:r>
            <w:proofErr w:type="gramEnd"/>
            <w:r w:rsidRPr="00257D78">
              <w:rPr>
                <w:color w:val="000000"/>
                <w:sz w:val="20"/>
                <w:szCs w:val="20"/>
                <w:lang w:eastAsia="ru-RU"/>
              </w:rPr>
              <w:t xml:space="preserve"> анализатора-</w:t>
            </w:r>
            <w:proofErr w:type="spellStart"/>
            <w:r w:rsidRPr="00257D78">
              <w:rPr>
                <w:color w:val="000000"/>
                <w:sz w:val="20"/>
                <w:szCs w:val="20"/>
                <w:lang w:eastAsia="ru-RU"/>
              </w:rPr>
              <w:t>коагулометра</w:t>
            </w:r>
            <w:proofErr w:type="spellEnd"/>
            <w:r w:rsidRPr="00257D78">
              <w:rPr>
                <w:color w:val="000000"/>
                <w:sz w:val="20"/>
                <w:szCs w:val="20"/>
                <w:lang w:eastAsia="ru-RU"/>
              </w:rPr>
              <w:t xml:space="preserve"> С3100</w:t>
            </w:r>
          </w:p>
        </w:tc>
        <w:tc>
          <w:tcPr>
            <w:tcW w:w="993" w:type="dxa"/>
            <w:tcBorders>
              <w:top w:val="single" w:sz="4" w:space="0" w:color="auto"/>
              <w:left w:val="nil"/>
              <w:bottom w:val="single" w:sz="4" w:space="0" w:color="auto"/>
              <w:right w:val="single" w:sz="4" w:space="0" w:color="auto"/>
            </w:tcBorders>
            <w:shd w:val="clear" w:color="auto" w:fill="auto"/>
            <w:noWrap/>
          </w:tcPr>
          <w:p w14:paraId="55DBE734"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70418BD5"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1D9E5155"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50000</w:t>
            </w:r>
          </w:p>
        </w:tc>
        <w:tc>
          <w:tcPr>
            <w:tcW w:w="1985" w:type="dxa"/>
            <w:tcBorders>
              <w:top w:val="single" w:sz="4" w:space="0" w:color="auto"/>
              <w:left w:val="nil"/>
              <w:bottom w:val="single" w:sz="4" w:space="0" w:color="auto"/>
              <w:right w:val="single" w:sz="4" w:space="0" w:color="auto"/>
            </w:tcBorders>
            <w:shd w:val="clear" w:color="auto" w:fill="auto"/>
            <w:noWrap/>
          </w:tcPr>
          <w:p w14:paraId="5DA2F388"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250 000,00   </w:t>
            </w:r>
          </w:p>
        </w:tc>
      </w:tr>
      <w:tr w:rsidR="00257D78" w:rsidRPr="00257D78" w14:paraId="3D9069DA"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76FF7F7"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16</w:t>
            </w:r>
          </w:p>
        </w:tc>
        <w:tc>
          <w:tcPr>
            <w:tcW w:w="3166" w:type="dxa"/>
            <w:tcBorders>
              <w:top w:val="single" w:sz="4" w:space="0" w:color="auto"/>
              <w:left w:val="nil"/>
              <w:bottom w:val="single" w:sz="4" w:space="0" w:color="auto"/>
              <w:right w:val="single" w:sz="4" w:space="0" w:color="auto"/>
            </w:tcBorders>
            <w:shd w:val="clear" w:color="auto" w:fill="auto"/>
          </w:tcPr>
          <w:p w14:paraId="6D886265"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eastAsia="ru-RU"/>
              </w:rPr>
              <w:t>Реагент</w:t>
            </w:r>
            <w:r w:rsidRPr="00257D78">
              <w:rPr>
                <w:color w:val="000000"/>
                <w:sz w:val="20"/>
                <w:szCs w:val="20"/>
                <w:lang w:val="en-US" w:eastAsia="ru-RU"/>
              </w:rPr>
              <w:t xml:space="preserve"> </w:t>
            </w:r>
            <w:r w:rsidRPr="00257D78">
              <w:rPr>
                <w:color w:val="000000"/>
                <w:sz w:val="20"/>
                <w:szCs w:val="20"/>
                <w:lang w:eastAsia="ru-RU"/>
              </w:rPr>
              <w:t>АПТВ</w:t>
            </w:r>
            <w:r w:rsidRPr="00257D78">
              <w:rPr>
                <w:color w:val="000000"/>
                <w:sz w:val="20"/>
                <w:szCs w:val="20"/>
                <w:lang w:val="en-US" w:eastAsia="ru-RU"/>
              </w:rPr>
              <w:t>, APTT Reagent (</w:t>
            </w:r>
            <w:proofErr w:type="spellStart"/>
            <w:r w:rsidRPr="00257D78">
              <w:rPr>
                <w:color w:val="000000"/>
                <w:sz w:val="20"/>
                <w:szCs w:val="20"/>
                <w:lang w:val="en-US" w:eastAsia="ru-RU"/>
              </w:rPr>
              <w:t>Ellagic</w:t>
            </w:r>
            <w:proofErr w:type="spellEnd"/>
            <w:r w:rsidRPr="00257D78">
              <w:rPr>
                <w:color w:val="000000"/>
                <w:sz w:val="20"/>
                <w:szCs w:val="20"/>
                <w:lang w:val="en-US" w:eastAsia="ru-RU"/>
              </w:rPr>
              <w:t xml:space="preserve"> Acid) 10 x 2 </w:t>
            </w:r>
            <w:r w:rsidRPr="00257D78">
              <w:rPr>
                <w:color w:val="000000"/>
                <w:sz w:val="20"/>
                <w:szCs w:val="20"/>
                <w:lang w:eastAsia="ru-RU"/>
              </w:rPr>
              <w:t>мл</w:t>
            </w:r>
          </w:p>
        </w:tc>
        <w:tc>
          <w:tcPr>
            <w:tcW w:w="5103" w:type="dxa"/>
            <w:tcBorders>
              <w:top w:val="single" w:sz="4" w:space="0" w:color="auto"/>
              <w:left w:val="nil"/>
              <w:bottom w:val="single" w:sz="4" w:space="0" w:color="auto"/>
              <w:right w:val="single" w:sz="4" w:space="0" w:color="auto"/>
            </w:tcBorders>
            <w:shd w:val="clear" w:color="auto" w:fill="auto"/>
          </w:tcPr>
          <w:p w14:paraId="2433A837"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Реагент АПТВ, АРТТ, не менее 10 флаконов по 2 мл.. Упаковка должна быть маркирована специальной магнитной картой совместимой со считывателем  </w:t>
            </w:r>
            <w:proofErr w:type="gramStart"/>
            <w:r w:rsidRPr="00257D78">
              <w:rPr>
                <w:color w:val="000000"/>
                <w:sz w:val="20"/>
                <w:szCs w:val="20"/>
                <w:lang w:eastAsia="ru-RU"/>
              </w:rPr>
              <w:t>для</w:t>
            </w:r>
            <w:proofErr w:type="gramEnd"/>
            <w:r w:rsidRPr="00257D78">
              <w:rPr>
                <w:color w:val="000000"/>
                <w:sz w:val="20"/>
                <w:szCs w:val="20"/>
                <w:lang w:eastAsia="ru-RU"/>
              </w:rPr>
              <w:t xml:space="preserve"> автоматического анализатора-</w:t>
            </w:r>
            <w:proofErr w:type="spellStart"/>
            <w:r w:rsidRPr="00257D78">
              <w:rPr>
                <w:color w:val="000000"/>
                <w:sz w:val="20"/>
                <w:szCs w:val="20"/>
                <w:lang w:eastAsia="ru-RU"/>
              </w:rPr>
              <w:t>коагулометра</w:t>
            </w:r>
            <w:proofErr w:type="spellEnd"/>
            <w:r w:rsidRPr="00257D78">
              <w:rPr>
                <w:color w:val="000000"/>
                <w:sz w:val="20"/>
                <w:szCs w:val="20"/>
                <w:lang w:eastAsia="ru-RU"/>
              </w:rPr>
              <w:t xml:space="preserve"> С3100</w:t>
            </w:r>
          </w:p>
        </w:tc>
        <w:tc>
          <w:tcPr>
            <w:tcW w:w="993" w:type="dxa"/>
            <w:tcBorders>
              <w:top w:val="single" w:sz="4" w:space="0" w:color="auto"/>
              <w:left w:val="nil"/>
              <w:bottom w:val="single" w:sz="4" w:space="0" w:color="auto"/>
              <w:right w:val="single" w:sz="4" w:space="0" w:color="auto"/>
            </w:tcBorders>
            <w:shd w:val="clear" w:color="auto" w:fill="auto"/>
            <w:noWrap/>
          </w:tcPr>
          <w:p w14:paraId="6CC912A1"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78DCA3B8"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4381C626"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33000</w:t>
            </w:r>
          </w:p>
        </w:tc>
        <w:tc>
          <w:tcPr>
            <w:tcW w:w="1985" w:type="dxa"/>
            <w:tcBorders>
              <w:top w:val="single" w:sz="4" w:space="0" w:color="auto"/>
              <w:left w:val="nil"/>
              <w:bottom w:val="single" w:sz="4" w:space="0" w:color="auto"/>
              <w:right w:val="single" w:sz="4" w:space="0" w:color="auto"/>
            </w:tcBorders>
            <w:shd w:val="clear" w:color="auto" w:fill="auto"/>
            <w:noWrap/>
          </w:tcPr>
          <w:p w14:paraId="649B86D4"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165 000,00   </w:t>
            </w:r>
          </w:p>
        </w:tc>
      </w:tr>
      <w:tr w:rsidR="00257D78" w:rsidRPr="00257D78" w14:paraId="783645FC"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839AD2E"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17</w:t>
            </w:r>
          </w:p>
        </w:tc>
        <w:tc>
          <w:tcPr>
            <w:tcW w:w="3166" w:type="dxa"/>
            <w:tcBorders>
              <w:top w:val="single" w:sz="4" w:space="0" w:color="auto"/>
              <w:left w:val="nil"/>
              <w:bottom w:val="single" w:sz="4" w:space="0" w:color="auto"/>
              <w:right w:val="single" w:sz="4" w:space="0" w:color="auto"/>
            </w:tcBorders>
            <w:shd w:val="clear" w:color="auto" w:fill="auto"/>
          </w:tcPr>
          <w:p w14:paraId="07B5A783"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eastAsia="ru-RU"/>
              </w:rPr>
              <w:t>Реагент</w:t>
            </w:r>
            <w:r w:rsidRPr="00257D78">
              <w:rPr>
                <w:color w:val="000000"/>
                <w:sz w:val="20"/>
                <w:szCs w:val="20"/>
                <w:lang w:val="en-US" w:eastAsia="ru-RU"/>
              </w:rPr>
              <w:t xml:space="preserve"> </w:t>
            </w:r>
            <w:r w:rsidRPr="00257D78">
              <w:rPr>
                <w:color w:val="000000"/>
                <w:sz w:val="20"/>
                <w:szCs w:val="20"/>
                <w:lang w:eastAsia="ru-RU"/>
              </w:rPr>
              <w:t>раствор</w:t>
            </w:r>
            <w:r w:rsidRPr="00257D78">
              <w:rPr>
                <w:color w:val="000000"/>
                <w:sz w:val="20"/>
                <w:szCs w:val="20"/>
                <w:lang w:val="en-US" w:eastAsia="ru-RU"/>
              </w:rPr>
              <w:t xml:space="preserve"> </w:t>
            </w:r>
            <w:r w:rsidRPr="00257D78">
              <w:rPr>
                <w:color w:val="000000"/>
                <w:sz w:val="20"/>
                <w:szCs w:val="20"/>
                <w:lang w:eastAsia="ru-RU"/>
              </w:rPr>
              <w:t>Кальция</w:t>
            </w:r>
            <w:r w:rsidRPr="00257D78">
              <w:rPr>
                <w:color w:val="000000"/>
                <w:sz w:val="20"/>
                <w:szCs w:val="20"/>
                <w:lang w:val="en-US" w:eastAsia="ru-RU"/>
              </w:rPr>
              <w:t xml:space="preserve"> </w:t>
            </w:r>
            <w:r w:rsidRPr="00257D78">
              <w:rPr>
                <w:color w:val="000000"/>
                <w:sz w:val="20"/>
                <w:szCs w:val="20"/>
                <w:lang w:eastAsia="ru-RU"/>
              </w:rPr>
              <w:t>Хлорид</w:t>
            </w:r>
            <w:r w:rsidRPr="00257D78">
              <w:rPr>
                <w:color w:val="000000"/>
                <w:sz w:val="20"/>
                <w:szCs w:val="20"/>
                <w:lang w:val="en-US" w:eastAsia="ru-RU"/>
              </w:rPr>
              <w:t xml:space="preserve">, Calcium Chloride Solution 10 x 4 </w:t>
            </w:r>
            <w:r w:rsidRPr="00257D78">
              <w:rPr>
                <w:color w:val="000000"/>
                <w:sz w:val="20"/>
                <w:szCs w:val="20"/>
                <w:lang w:eastAsia="ru-RU"/>
              </w:rPr>
              <w:t>мл</w:t>
            </w:r>
          </w:p>
        </w:tc>
        <w:tc>
          <w:tcPr>
            <w:tcW w:w="5103" w:type="dxa"/>
            <w:tcBorders>
              <w:top w:val="single" w:sz="4" w:space="0" w:color="auto"/>
              <w:left w:val="nil"/>
              <w:bottom w:val="single" w:sz="4" w:space="0" w:color="auto"/>
              <w:right w:val="single" w:sz="4" w:space="0" w:color="auto"/>
            </w:tcBorders>
            <w:shd w:val="clear" w:color="auto" w:fill="auto"/>
          </w:tcPr>
          <w:p w14:paraId="5EE81259"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Раствор кальция хлорид, не менее 10 флаконов по 4 мл. Упаковка должна быть маркирована специальной магнитной картой совместимой со считывателем для </w:t>
            </w:r>
            <w:proofErr w:type="gramStart"/>
            <w:r w:rsidRPr="00257D78">
              <w:rPr>
                <w:color w:val="000000"/>
                <w:sz w:val="20"/>
                <w:szCs w:val="20"/>
                <w:lang w:eastAsia="ru-RU"/>
              </w:rPr>
              <w:t>автоматического</w:t>
            </w:r>
            <w:proofErr w:type="gramEnd"/>
            <w:r w:rsidRPr="00257D78">
              <w:rPr>
                <w:color w:val="000000"/>
                <w:sz w:val="20"/>
                <w:szCs w:val="20"/>
                <w:lang w:eastAsia="ru-RU"/>
              </w:rPr>
              <w:t xml:space="preserve"> анализатора-</w:t>
            </w:r>
            <w:proofErr w:type="spellStart"/>
            <w:r w:rsidRPr="00257D78">
              <w:rPr>
                <w:color w:val="000000"/>
                <w:sz w:val="20"/>
                <w:szCs w:val="20"/>
                <w:lang w:eastAsia="ru-RU"/>
              </w:rPr>
              <w:t>коагулометра</w:t>
            </w:r>
            <w:proofErr w:type="spellEnd"/>
            <w:r w:rsidRPr="00257D78">
              <w:rPr>
                <w:color w:val="000000"/>
                <w:sz w:val="20"/>
                <w:szCs w:val="20"/>
                <w:lang w:eastAsia="ru-RU"/>
              </w:rPr>
              <w:t xml:space="preserve"> С3100</w:t>
            </w:r>
          </w:p>
        </w:tc>
        <w:tc>
          <w:tcPr>
            <w:tcW w:w="993" w:type="dxa"/>
            <w:tcBorders>
              <w:top w:val="single" w:sz="4" w:space="0" w:color="auto"/>
              <w:left w:val="nil"/>
              <w:bottom w:val="single" w:sz="4" w:space="0" w:color="auto"/>
              <w:right w:val="single" w:sz="4" w:space="0" w:color="auto"/>
            </w:tcBorders>
            <w:shd w:val="clear" w:color="auto" w:fill="auto"/>
            <w:noWrap/>
          </w:tcPr>
          <w:p w14:paraId="0814BE4C"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1ED5148C"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6F81F568"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14000</w:t>
            </w:r>
          </w:p>
        </w:tc>
        <w:tc>
          <w:tcPr>
            <w:tcW w:w="1985" w:type="dxa"/>
            <w:tcBorders>
              <w:top w:val="single" w:sz="4" w:space="0" w:color="auto"/>
              <w:left w:val="nil"/>
              <w:bottom w:val="single" w:sz="4" w:space="0" w:color="auto"/>
              <w:right w:val="single" w:sz="4" w:space="0" w:color="auto"/>
            </w:tcBorders>
            <w:shd w:val="clear" w:color="auto" w:fill="auto"/>
            <w:noWrap/>
          </w:tcPr>
          <w:p w14:paraId="67B0799C"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70 000,00   </w:t>
            </w:r>
          </w:p>
        </w:tc>
      </w:tr>
      <w:tr w:rsidR="00257D78" w:rsidRPr="00257D78" w14:paraId="3208A835"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527DF77"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lastRenderedPageBreak/>
              <w:t>18</w:t>
            </w:r>
          </w:p>
        </w:tc>
        <w:tc>
          <w:tcPr>
            <w:tcW w:w="3166" w:type="dxa"/>
            <w:tcBorders>
              <w:top w:val="single" w:sz="4" w:space="0" w:color="auto"/>
              <w:left w:val="nil"/>
              <w:bottom w:val="single" w:sz="4" w:space="0" w:color="auto"/>
              <w:right w:val="single" w:sz="4" w:space="0" w:color="auto"/>
            </w:tcBorders>
            <w:shd w:val="clear" w:color="auto" w:fill="auto"/>
          </w:tcPr>
          <w:p w14:paraId="75B4A913"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eastAsia="ru-RU"/>
              </w:rPr>
              <w:t>Набор</w:t>
            </w:r>
            <w:r w:rsidRPr="00257D78">
              <w:rPr>
                <w:color w:val="000000"/>
                <w:sz w:val="20"/>
                <w:szCs w:val="20"/>
                <w:lang w:val="en-US" w:eastAsia="ru-RU"/>
              </w:rPr>
              <w:t xml:space="preserve"> </w:t>
            </w:r>
            <w:r w:rsidRPr="00257D78">
              <w:rPr>
                <w:color w:val="000000"/>
                <w:sz w:val="20"/>
                <w:szCs w:val="20"/>
                <w:lang w:eastAsia="ru-RU"/>
              </w:rPr>
              <w:t>для</w:t>
            </w:r>
            <w:r w:rsidRPr="00257D78">
              <w:rPr>
                <w:color w:val="000000"/>
                <w:sz w:val="20"/>
                <w:szCs w:val="20"/>
                <w:lang w:val="en-US" w:eastAsia="ru-RU"/>
              </w:rPr>
              <w:t xml:space="preserve"> </w:t>
            </w:r>
            <w:r w:rsidRPr="00257D78">
              <w:rPr>
                <w:color w:val="000000"/>
                <w:sz w:val="20"/>
                <w:szCs w:val="20"/>
                <w:lang w:eastAsia="ru-RU"/>
              </w:rPr>
              <w:t>определения</w:t>
            </w:r>
            <w:r w:rsidRPr="00257D78">
              <w:rPr>
                <w:color w:val="000000"/>
                <w:sz w:val="20"/>
                <w:szCs w:val="20"/>
                <w:lang w:val="en-US" w:eastAsia="ru-RU"/>
              </w:rPr>
              <w:t xml:space="preserve"> </w:t>
            </w:r>
            <w:r w:rsidRPr="00257D78">
              <w:rPr>
                <w:color w:val="000000"/>
                <w:sz w:val="20"/>
                <w:szCs w:val="20"/>
                <w:lang w:eastAsia="ru-RU"/>
              </w:rPr>
              <w:t>Фибриногена</w:t>
            </w:r>
            <w:r w:rsidRPr="00257D78">
              <w:rPr>
                <w:color w:val="000000"/>
                <w:sz w:val="20"/>
                <w:szCs w:val="20"/>
                <w:lang w:val="en-US" w:eastAsia="ru-RU"/>
              </w:rPr>
              <w:t xml:space="preserve"> Fibrinogen Assay Kit (FIB) 6 x 4 </w:t>
            </w:r>
            <w:r w:rsidRPr="00257D78">
              <w:rPr>
                <w:color w:val="000000"/>
                <w:sz w:val="20"/>
                <w:szCs w:val="20"/>
                <w:lang w:eastAsia="ru-RU"/>
              </w:rPr>
              <w:t>мл</w:t>
            </w:r>
            <w:r w:rsidRPr="00257D78">
              <w:rPr>
                <w:color w:val="000000"/>
                <w:sz w:val="20"/>
                <w:szCs w:val="20"/>
                <w:lang w:val="en-US" w:eastAsia="ru-RU"/>
              </w:rPr>
              <w:t xml:space="preserve"> + 1 x 1 </w:t>
            </w:r>
            <w:r w:rsidRPr="00257D78">
              <w:rPr>
                <w:color w:val="000000"/>
                <w:sz w:val="20"/>
                <w:szCs w:val="20"/>
                <w:lang w:eastAsia="ru-RU"/>
              </w:rPr>
              <w:t>мл</w:t>
            </w:r>
            <w:r w:rsidRPr="00257D78">
              <w:rPr>
                <w:color w:val="000000"/>
                <w:sz w:val="20"/>
                <w:szCs w:val="20"/>
                <w:lang w:val="en-US" w:eastAsia="ru-RU"/>
              </w:rPr>
              <w:t xml:space="preserve"> </w:t>
            </w:r>
            <w:proofErr w:type="spellStart"/>
            <w:r w:rsidRPr="00257D78">
              <w:rPr>
                <w:color w:val="000000"/>
                <w:sz w:val="20"/>
                <w:szCs w:val="20"/>
                <w:lang w:val="en-US" w:eastAsia="ru-RU"/>
              </w:rPr>
              <w:t>cal</w:t>
            </w:r>
            <w:proofErr w:type="spellEnd"/>
            <w:r w:rsidRPr="00257D78">
              <w:rPr>
                <w:color w:val="000000"/>
                <w:sz w:val="20"/>
                <w:szCs w:val="20"/>
                <w:lang w:val="en-US" w:eastAsia="ru-RU"/>
              </w:rPr>
              <w:t xml:space="preserve"> + 2 x 75 </w:t>
            </w:r>
            <w:r w:rsidRPr="00257D78">
              <w:rPr>
                <w:color w:val="000000"/>
                <w:sz w:val="20"/>
                <w:szCs w:val="20"/>
                <w:lang w:eastAsia="ru-RU"/>
              </w:rPr>
              <w:t>мл</w:t>
            </w:r>
            <w:r w:rsidRPr="00257D78">
              <w:rPr>
                <w:color w:val="000000"/>
                <w:sz w:val="20"/>
                <w:szCs w:val="20"/>
                <w:lang w:val="en-US" w:eastAsia="ru-RU"/>
              </w:rPr>
              <w:t xml:space="preserve"> IBS buffer</w:t>
            </w:r>
          </w:p>
        </w:tc>
        <w:tc>
          <w:tcPr>
            <w:tcW w:w="5103" w:type="dxa"/>
            <w:tcBorders>
              <w:top w:val="single" w:sz="4" w:space="0" w:color="auto"/>
              <w:left w:val="nil"/>
              <w:bottom w:val="single" w:sz="4" w:space="0" w:color="auto"/>
              <w:right w:val="single" w:sz="4" w:space="0" w:color="auto"/>
            </w:tcBorders>
            <w:shd w:val="clear" w:color="auto" w:fill="auto"/>
          </w:tcPr>
          <w:p w14:paraId="2EC73DBB"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Набор для определения, Фибриногена, не менее 6 флаконов по 4 мл + не менее 1 флакона по 1 мл </w:t>
            </w:r>
            <w:proofErr w:type="spellStart"/>
            <w:r w:rsidRPr="00257D78">
              <w:rPr>
                <w:color w:val="000000"/>
                <w:sz w:val="20"/>
                <w:szCs w:val="20"/>
                <w:lang w:eastAsia="ru-RU"/>
              </w:rPr>
              <w:t>cal</w:t>
            </w:r>
            <w:proofErr w:type="spellEnd"/>
            <w:r w:rsidRPr="00257D78">
              <w:rPr>
                <w:color w:val="000000"/>
                <w:sz w:val="20"/>
                <w:szCs w:val="20"/>
                <w:lang w:eastAsia="ru-RU"/>
              </w:rPr>
              <w:t xml:space="preserve"> + не менее 2 флакона по 75 мл. Упаковка должна быть маркирована специальной магнитной картой совместимой со считывателем  для </w:t>
            </w:r>
            <w:proofErr w:type="gramStart"/>
            <w:r w:rsidRPr="00257D78">
              <w:rPr>
                <w:color w:val="000000"/>
                <w:sz w:val="20"/>
                <w:szCs w:val="20"/>
                <w:lang w:eastAsia="ru-RU"/>
              </w:rPr>
              <w:t>автоматического</w:t>
            </w:r>
            <w:proofErr w:type="gramEnd"/>
            <w:r w:rsidRPr="00257D78">
              <w:rPr>
                <w:color w:val="000000"/>
                <w:sz w:val="20"/>
                <w:szCs w:val="20"/>
                <w:lang w:eastAsia="ru-RU"/>
              </w:rPr>
              <w:t xml:space="preserve"> анализатора-</w:t>
            </w:r>
            <w:proofErr w:type="spellStart"/>
            <w:r w:rsidRPr="00257D78">
              <w:rPr>
                <w:color w:val="000000"/>
                <w:sz w:val="20"/>
                <w:szCs w:val="20"/>
                <w:lang w:eastAsia="ru-RU"/>
              </w:rPr>
              <w:t>коагулометра</w:t>
            </w:r>
            <w:proofErr w:type="spellEnd"/>
            <w:r w:rsidRPr="00257D78">
              <w:rPr>
                <w:color w:val="000000"/>
                <w:sz w:val="20"/>
                <w:szCs w:val="20"/>
                <w:lang w:eastAsia="ru-RU"/>
              </w:rPr>
              <w:t xml:space="preserve"> С3100</w:t>
            </w:r>
          </w:p>
        </w:tc>
        <w:tc>
          <w:tcPr>
            <w:tcW w:w="993" w:type="dxa"/>
            <w:tcBorders>
              <w:top w:val="single" w:sz="4" w:space="0" w:color="auto"/>
              <w:left w:val="nil"/>
              <w:bottom w:val="single" w:sz="4" w:space="0" w:color="auto"/>
              <w:right w:val="single" w:sz="4" w:space="0" w:color="auto"/>
            </w:tcBorders>
            <w:shd w:val="clear" w:color="auto" w:fill="auto"/>
            <w:noWrap/>
          </w:tcPr>
          <w:p w14:paraId="2C980447"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5EE8ED5C"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28E6CCE6"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126500</w:t>
            </w:r>
          </w:p>
        </w:tc>
        <w:tc>
          <w:tcPr>
            <w:tcW w:w="1985" w:type="dxa"/>
            <w:tcBorders>
              <w:top w:val="single" w:sz="4" w:space="0" w:color="auto"/>
              <w:left w:val="nil"/>
              <w:bottom w:val="single" w:sz="4" w:space="0" w:color="auto"/>
              <w:right w:val="single" w:sz="4" w:space="0" w:color="auto"/>
            </w:tcBorders>
            <w:shd w:val="clear" w:color="auto" w:fill="auto"/>
            <w:noWrap/>
          </w:tcPr>
          <w:p w14:paraId="394F4B4D"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632 500,00   </w:t>
            </w:r>
          </w:p>
        </w:tc>
      </w:tr>
      <w:tr w:rsidR="00257D78" w:rsidRPr="00257D78" w14:paraId="56959AE2"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129CDED"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19</w:t>
            </w:r>
          </w:p>
        </w:tc>
        <w:tc>
          <w:tcPr>
            <w:tcW w:w="3166" w:type="dxa"/>
            <w:tcBorders>
              <w:top w:val="single" w:sz="4" w:space="0" w:color="auto"/>
              <w:left w:val="nil"/>
              <w:bottom w:val="single" w:sz="4" w:space="0" w:color="auto"/>
              <w:right w:val="single" w:sz="4" w:space="0" w:color="auto"/>
            </w:tcBorders>
            <w:shd w:val="clear" w:color="auto" w:fill="auto"/>
          </w:tcPr>
          <w:p w14:paraId="0BCDBA51"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eastAsia="ru-RU"/>
              </w:rPr>
              <w:t>Реагент</w:t>
            </w:r>
            <w:r w:rsidRPr="00257D78">
              <w:rPr>
                <w:color w:val="000000"/>
                <w:sz w:val="20"/>
                <w:szCs w:val="20"/>
                <w:lang w:val="en-US" w:eastAsia="ru-RU"/>
              </w:rPr>
              <w:t xml:space="preserve"> </w:t>
            </w:r>
            <w:proofErr w:type="spellStart"/>
            <w:r w:rsidRPr="00257D78">
              <w:rPr>
                <w:color w:val="000000"/>
                <w:sz w:val="20"/>
                <w:szCs w:val="20"/>
                <w:lang w:eastAsia="ru-RU"/>
              </w:rPr>
              <w:t>Тромбиновое</w:t>
            </w:r>
            <w:proofErr w:type="spellEnd"/>
            <w:r w:rsidRPr="00257D78">
              <w:rPr>
                <w:color w:val="000000"/>
                <w:sz w:val="20"/>
                <w:szCs w:val="20"/>
                <w:lang w:val="en-US" w:eastAsia="ru-RU"/>
              </w:rPr>
              <w:t xml:space="preserve"> </w:t>
            </w:r>
            <w:r w:rsidRPr="00257D78">
              <w:rPr>
                <w:color w:val="000000"/>
                <w:sz w:val="20"/>
                <w:szCs w:val="20"/>
                <w:lang w:eastAsia="ru-RU"/>
              </w:rPr>
              <w:t>время</w:t>
            </w:r>
            <w:r w:rsidRPr="00257D78">
              <w:rPr>
                <w:color w:val="000000"/>
                <w:sz w:val="20"/>
                <w:szCs w:val="20"/>
                <w:lang w:val="en-US" w:eastAsia="ru-RU"/>
              </w:rPr>
              <w:t xml:space="preserve">, Thrombin Time Reagent (TT) 10 x 2 </w:t>
            </w:r>
            <w:r w:rsidRPr="00257D78">
              <w:rPr>
                <w:color w:val="000000"/>
                <w:sz w:val="20"/>
                <w:szCs w:val="20"/>
                <w:lang w:eastAsia="ru-RU"/>
              </w:rPr>
              <w:t>мл</w:t>
            </w:r>
          </w:p>
        </w:tc>
        <w:tc>
          <w:tcPr>
            <w:tcW w:w="5103" w:type="dxa"/>
            <w:tcBorders>
              <w:top w:val="single" w:sz="4" w:space="0" w:color="auto"/>
              <w:left w:val="nil"/>
              <w:bottom w:val="single" w:sz="4" w:space="0" w:color="auto"/>
              <w:right w:val="single" w:sz="4" w:space="0" w:color="auto"/>
            </w:tcBorders>
            <w:shd w:val="clear" w:color="auto" w:fill="auto"/>
          </w:tcPr>
          <w:p w14:paraId="6E717842"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Реагент </w:t>
            </w:r>
            <w:proofErr w:type="spellStart"/>
            <w:r w:rsidRPr="00257D78">
              <w:rPr>
                <w:color w:val="000000"/>
                <w:sz w:val="20"/>
                <w:szCs w:val="20"/>
                <w:lang w:eastAsia="ru-RU"/>
              </w:rPr>
              <w:t>тромбиновое</w:t>
            </w:r>
            <w:proofErr w:type="spellEnd"/>
            <w:r w:rsidRPr="00257D78">
              <w:rPr>
                <w:color w:val="000000"/>
                <w:sz w:val="20"/>
                <w:szCs w:val="20"/>
                <w:lang w:eastAsia="ru-RU"/>
              </w:rPr>
              <w:t xml:space="preserve"> время, не менее 10 флаконов по 2мл. Упаковка должна быть маркирована специальной магнитной картой совместимой со считывателем для </w:t>
            </w:r>
            <w:proofErr w:type="gramStart"/>
            <w:r w:rsidRPr="00257D78">
              <w:rPr>
                <w:color w:val="000000"/>
                <w:sz w:val="20"/>
                <w:szCs w:val="20"/>
                <w:lang w:eastAsia="ru-RU"/>
              </w:rPr>
              <w:t>автоматического</w:t>
            </w:r>
            <w:proofErr w:type="gramEnd"/>
            <w:r w:rsidRPr="00257D78">
              <w:rPr>
                <w:color w:val="000000"/>
                <w:sz w:val="20"/>
                <w:szCs w:val="20"/>
                <w:lang w:eastAsia="ru-RU"/>
              </w:rPr>
              <w:t xml:space="preserve"> анализатора-</w:t>
            </w:r>
            <w:proofErr w:type="spellStart"/>
            <w:r w:rsidRPr="00257D78">
              <w:rPr>
                <w:color w:val="000000"/>
                <w:sz w:val="20"/>
                <w:szCs w:val="20"/>
                <w:lang w:eastAsia="ru-RU"/>
              </w:rPr>
              <w:t>коагулометра</w:t>
            </w:r>
            <w:proofErr w:type="spellEnd"/>
            <w:r w:rsidRPr="00257D78">
              <w:rPr>
                <w:color w:val="000000"/>
                <w:sz w:val="20"/>
                <w:szCs w:val="20"/>
                <w:lang w:eastAsia="ru-RU"/>
              </w:rPr>
              <w:t xml:space="preserve"> С3100</w:t>
            </w:r>
          </w:p>
        </w:tc>
        <w:tc>
          <w:tcPr>
            <w:tcW w:w="993" w:type="dxa"/>
            <w:tcBorders>
              <w:top w:val="single" w:sz="4" w:space="0" w:color="auto"/>
              <w:left w:val="nil"/>
              <w:bottom w:val="single" w:sz="4" w:space="0" w:color="auto"/>
              <w:right w:val="single" w:sz="4" w:space="0" w:color="auto"/>
            </w:tcBorders>
            <w:shd w:val="clear" w:color="auto" w:fill="auto"/>
            <w:noWrap/>
          </w:tcPr>
          <w:p w14:paraId="121F7D15"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5D0E40E8"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06DCD98E"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25400</w:t>
            </w:r>
          </w:p>
        </w:tc>
        <w:tc>
          <w:tcPr>
            <w:tcW w:w="1985" w:type="dxa"/>
            <w:tcBorders>
              <w:top w:val="single" w:sz="4" w:space="0" w:color="auto"/>
              <w:left w:val="nil"/>
              <w:bottom w:val="single" w:sz="4" w:space="0" w:color="auto"/>
              <w:right w:val="single" w:sz="4" w:space="0" w:color="auto"/>
            </w:tcBorders>
            <w:shd w:val="clear" w:color="auto" w:fill="auto"/>
            <w:noWrap/>
          </w:tcPr>
          <w:p w14:paraId="6192C4D2"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127 000,00   </w:t>
            </w:r>
          </w:p>
        </w:tc>
      </w:tr>
      <w:tr w:rsidR="00257D78" w:rsidRPr="00257D78" w14:paraId="46AE999C"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463ADD6"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20</w:t>
            </w:r>
          </w:p>
        </w:tc>
        <w:tc>
          <w:tcPr>
            <w:tcW w:w="3166" w:type="dxa"/>
            <w:tcBorders>
              <w:top w:val="single" w:sz="4" w:space="0" w:color="auto"/>
              <w:left w:val="nil"/>
              <w:bottom w:val="single" w:sz="4" w:space="0" w:color="auto"/>
              <w:right w:val="single" w:sz="4" w:space="0" w:color="auto"/>
            </w:tcBorders>
            <w:shd w:val="clear" w:color="auto" w:fill="auto"/>
          </w:tcPr>
          <w:p w14:paraId="3F10CD80"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Краситель Азур-Эозин по </w:t>
            </w:r>
            <w:proofErr w:type="gramStart"/>
            <w:r w:rsidRPr="00257D78">
              <w:rPr>
                <w:color w:val="000000"/>
                <w:sz w:val="20"/>
                <w:szCs w:val="20"/>
                <w:lang w:eastAsia="ru-RU"/>
              </w:rPr>
              <w:t>Романовскому</w:t>
            </w:r>
            <w:proofErr w:type="gramEnd"/>
            <w:r w:rsidRPr="00257D78">
              <w:rPr>
                <w:color w:val="000000"/>
                <w:sz w:val="20"/>
                <w:szCs w:val="20"/>
                <w:lang w:eastAsia="ru-RU"/>
              </w:rPr>
              <w:t xml:space="preserve"> с буфером, объем 1 литр (</w:t>
            </w:r>
            <w:proofErr w:type="spellStart"/>
            <w:r w:rsidRPr="00257D78">
              <w:rPr>
                <w:color w:val="000000"/>
                <w:sz w:val="20"/>
                <w:szCs w:val="20"/>
                <w:lang w:eastAsia="ru-RU"/>
              </w:rPr>
              <w:t>разв</w:t>
            </w:r>
            <w:proofErr w:type="spellEnd"/>
            <w:r w:rsidRPr="00257D78">
              <w:rPr>
                <w:color w:val="000000"/>
                <w:sz w:val="20"/>
                <w:szCs w:val="20"/>
                <w:lang w:eastAsia="ru-RU"/>
              </w:rPr>
              <w:t xml:space="preserve"> 1:20)</w:t>
            </w:r>
          </w:p>
        </w:tc>
        <w:tc>
          <w:tcPr>
            <w:tcW w:w="5103" w:type="dxa"/>
            <w:tcBorders>
              <w:top w:val="single" w:sz="4" w:space="0" w:color="auto"/>
              <w:left w:val="nil"/>
              <w:bottom w:val="single" w:sz="4" w:space="0" w:color="auto"/>
              <w:right w:val="single" w:sz="4" w:space="0" w:color="auto"/>
            </w:tcBorders>
            <w:shd w:val="clear" w:color="auto" w:fill="auto"/>
          </w:tcPr>
          <w:p w14:paraId="02A86A6A"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Краситель Аз-</w:t>
            </w:r>
            <w:proofErr w:type="spellStart"/>
            <w:r w:rsidRPr="00257D78">
              <w:rPr>
                <w:color w:val="000000"/>
                <w:sz w:val="20"/>
                <w:szCs w:val="20"/>
                <w:lang w:eastAsia="ru-RU"/>
              </w:rPr>
              <w:t>ур</w:t>
            </w:r>
            <w:proofErr w:type="spellEnd"/>
            <w:r w:rsidRPr="00257D78">
              <w:rPr>
                <w:color w:val="000000"/>
                <w:sz w:val="20"/>
                <w:szCs w:val="20"/>
                <w:lang w:eastAsia="ru-RU"/>
              </w:rPr>
              <w:t xml:space="preserve">-Эозин по </w:t>
            </w:r>
            <w:proofErr w:type="gramStart"/>
            <w:r w:rsidRPr="00257D78">
              <w:rPr>
                <w:color w:val="000000"/>
                <w:sz w:val="20"/>
                <w:szCs w:val="20"/>
                <w:lang w:eastAsia="ru-RU"/>
              </w:rPr>
              <w:t>Романовскому</w:t>
            </w:r>
            <w:proofErr w:type="gramEnd"/>
            <w:r w:rsidRPr="00257D78">
              <w:rPr>
                <w:color w:val="000000"/>
                <w:sz w:val="20"/>
                <w:szCs w:val="20"/>
                <w:lang w:eastAsia="ru-RU"/>
              </w:rPr>
              <w:t xml:space="preserve"> с буфером, объем 1 литр (</w:t>
            </w:r>
            <w:proofErr w:type="spellStart"/>
            <w:r w:rsidRPr="00257D78">
              <w:rPr>
                <w:color w:val="000000"/>
                <w:sz w:val="20"/>
                <w:szCs w:val="20"/>
                <w:lang w:eastAsia="ru-RU"/>
              </w:rPr>
              <w:t>разв</w:t>
            </w:r>
            <w:proofErr w:type="spellEnd"/>
            <w:r w:rsidRPr="00257D78">
              <w:rPr>
                <w:color w:val="000000"/>
                <w:sz w:val="20"/>
                <w:szCs w:val="20"/>
                <w:lang w:eastAsia="ru-RU"/>
              </w:rPr>
              <w:t xml:space="preserve"> 1:20)</w:t>
            </w:r>
          </w:p>
        </w:tc>
        <w:tc>
          <w:tcPr>
            <w:tcW w:w="993" w:type="dxa"/>
            <w:tcBorders>
              <w:top w:val="single" w:sz="4" w:space="0" w:color="auto"/>
              <w:left w:val="nil"/>
              <w:bottom w:val="single" w:sz="4" w:space="0" w:color="auto"/>
              <w:right w:val="single" w:sz="4" w:space="0" w:color="auto"/>
            </w:tcBorders>
            <w:shd w:val="clear" w:color="auto" w:fill="auto"/>
            <w:noWrap/>
          </w:tcPr>
          <w:p w14:paraId="12071FDB"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литр</w:t>
            </w:r>
          </w:p>
        </w:tc>
        <w:tc>
          <w:tcPr>
            <w:tcW w:w="1701" w:type="dxa"/>
            <w:tcBorders>
              <w:top w:val="single" w:sz="4" w:space="0" w:color="auto"/>
              <w:left w:val="nil"/>
              <w:bottom w:val="single" w:sz="4" w:space="0" w:color="auto"/>
              <w:right w:val="single" w:sz="4" w:space="0" w:color="auto"/>
            </w:tcBorders>
            <w:shd w:val="clear" w:color="auto" w:fill="auto"/>
            <w:noWrap/>
          </w:tcPr>
          <w:p w14:paraId="365DC2A5"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4600F341"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8000</w:t>
            </w:r>
          </w:p>
        </w:tc>
        <w:tc>
          <w:tcPr>
            <w:tcW w:w="1985" w:type="dxa"/>
            <w:tcBorders>
              <w:top w:val="single" w:sz="4" w:space="0" w:color="auto"/>
              <w:left w:val="nil"/>
              <w:bottom w:val="single" w:sz="4" w:space="0" w:color="auto"/>
              <w:right w:val="single" w:sz="4" w:space="0" w:color="auto"/>
            </w:tcBorders>
            <w:shd w:val="clear" w:color="auto" w:fill="auto"/>
            <w:noWrap/>
          </w:tcPr>
          <w:p w14:paraId="2D80F11C"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8 000,00   </w:t>
            </w:r>
          </w:p>
        </w:tc>
      </w:tr>
      <w:tr w:rsidR="00257D78" w:rsidRPr="00257D78" w14:paraId="083205E6"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347D8BA"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21</w:t>
            </w:r>
          </w:p>
        </w:tc>
        <w:tc>
          <w:tcPr>
            <w:tcW w:w="3166" w:type="dxa"/>
            <w:tcBorders>
              <w:top w:val="single" w:sz="4" w:space="0" w:color="auto"/>
              <w:left w:val="nil"/>
              <w:bottom w:val="single" w:sz="4" w:space="0" w:color="auto"/>
              <w:right w:val="single" w:sz="4" w:space="0" w:color="auto"/>
            </w:tcBorders>
            <w:shd w:val="clear" w:color="auto" w:fill="auto"/>
          </w:tcPr>
          <w:p w14:paraId="6652365A"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Набор реагентов по методу КАТО</w:t>
            </w:r>
          </w:p>
        </w:tc>
        <w:tc>
          <w:tcPr>
            <w:tcW w:w="5103" w:type="dxa"/>
            <w:tcBorders>
              <w:top w:val="single" w:sz="4" w:space="0" w:color="auto"/>
              <w:left w:val="nil"/>
              <w:bottom w:val="single" w:sz="4" w:space="0" w:color="auto"/>
              <w:right w:val="single" w:sz="4" w:space="0" w:color="auto"/>
            </w:tcBorders>
            <w:shd w:val="clear" w:color="auto" w:fill="auto"/>
          </w:tcPr>
          <w:p w14:paraId="7AFC1247"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Диахим</w:t>
            </w:r>
            <w:proofErr w:type="spellEnd"/>
            <w:r w:rsidRPr="00257D78">
              <w:rPr>
                <w:color w:val="000000"/>
                <w:sz w:val="20"/>
                <w:szCs w:val="20"/>
                <w:lang w:eastAsia="ru-RU"/>
              </w:rPr>
              <w:t xml:space="preserve">-набор для исследования кала на </w:t>
            </w:r>
            <w:proofErr w:type="spellStart"/>
            <w:r w:rsidRPr="00257D78">
              <w:rPr>
                <w:color w:val="000000"/>
                <w:sz w:val="20"/>
                <w:szCs w:val="20"/>
                <w:lang w:eastAsia="ru-RU"/>
              </w:rPr>
              <w:t>гельмиты</w:t>
            </w:r>
            <w:proofErr w:type="spellEnd"/>
            <w:r w:rsidRPr="00257D78">
              <w:rPr>
                <w:color w:val="000000"/>
                <w:sz w:val="20"/>
                <w:szCs w:val="20"/>
                <w:lang w:eastAsia="ru-RU"/>
              </w:rPr>
              <w:t xml:space="preserve"> (метод Като), 500 </w:t>
            </w:r>
            <w:proofErr w:type="spellStart"/>
            <w:proofErr w:type="gramStart"/>
            <w:r w:rsidRPr="00257D78">
              <w:rPr>
                <w:color w:val="000000"/>
                <w:sz w:val="20"/>
                <w:szCs w:val="20"/>
                <w:lang w:eastAsia="ru-RU"/>
              </w:rPr>
              <w:t>опр</w:t>
            </w:r>
            <w:proofErr w:type="spellEnd"/>
            <w:proofErr w:type="gramEnd"/>
            <w:r w:rsidRPr="00257D78">
              <w:rPr>
                <w:color w:val="000000"/>
                <w:sz w:val="20"/>
                <w:szCs w:val="20"/>
                <w:lang w:eastAsia="ru-RU"/>
              </w:rPr>
              <w:t>/</w:t>
            </w:r>
            <w:proofErr w:type="spellStart"/>
            <w:r w:rsidRPr="00257D78">
              <w:rPr>
                <w:color w:val="000000"/>
                <w:sz w:val="20"/>
                <w:szCs w:val="20"/>
                <w:lang w:eastAsia="ru-RU"/>
              </w:rPr>
              <w:t>наб</w:t>
            </w:r>
            <w:proofErr w:type="spellEnd"/>
          </w:p>
        </w:tc>
        <w:tc>
          <w:tcPr>
            <w:tcW w:w="993" w:type="dxa"/>
            <w:tcBorders>
              <w:top w:val="single" w:sz="4" w:space="0" w:color="auto"/>
              <w:left w:val="nil"/>
              <w:bottom w:val="single" w:sz="4" w:space="0" w:color="auto"/>
              <w:right w:val="single" w:sz="4" w:space="0" w:color="auto"/>
            </w:tcBorders>
            <w:shd w:val="clear" w:color="auto" w:fill="auto"/>
            <w:noWrap/>
          </w:tcPr>
          <w:p w14:paraId="33562A1A"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набор</w:t>
            </w:r>
          </w:p>
        </w:tc>
        <w:tc>
          <w:tcPr>
            <w:tcW w:w="1701" w:type="dxa"/>
            <w:tcBorders>
              <w:top w:val="single" w:sz="4" w:space="0" w:color="auto"/>
              <w:left w:val="nil"/>
              <w:bottom w:val="single" w:sz="4" w:space="0" w:color="auto"/>
              <w:right w:val="single" w:sz="4" w:space="0" w:color="auto"/>
            </w:tcBorders>
            <w:shd w:val="clear" w:color="auto" w:fill="auto"/>
            <w:noWrap/>
          </w:tcPr>
          <w:p w14:paraId="0B99E81D"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2A6A4AA6"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65800</w:t>
            </w:r>
          </w:p>
        </w:tc>
        <w:tc>
          <w:tcPr>
            <w:tcW w:w="1985" w:type="dxa"/>
            <w:tcBorders>
              <w:top w:val="single" w:sz="4" w:space="0" w:color="auto"/>
              <w:left w:val="nil"/>
              <w:bottom w:val="single" w:sz="4" w:space="0" w:color="auto"/>
              <w:right w:val="single" w:sz="4" w:space="0" w:color="auto"/>
            </w:tcBorders>
            <w:shd w:val="clear" w:color="auto" w:fill="auto"/>
            <w:noWrap/>
          </w:tcPr>
          <w:p w14:paraId="4ABE78ED"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65 800,00   </w:t>
            </w:r>
          </w:p>
        </w:tc>
      </w:tr>
      <w:tr w:rsidR="00257D78" w:rsidRPr="00257D78" w14:paraId="05994975"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2190E51"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22</w:t>
            </w:r>
          </w:p>
        </w:tc>
        <w:tc>
          <w:tcPr>
            <w:tcW w:w="3166" w:type="dxa"/>
            <w:tcBorders>
              <w:top w:val="single" w:sz="4" w:space="0" w:color="auto"/>
              <w:left w:val="nil"/>
              <w:bottom w:val="single" w:sz="4" w:space="0" w:color="auto"/>
              <w:right w:val="single" w:sz="4" w:space="0" w:color="auto"/>
            </w:tcBorders>
            <w:shd w:val="clear" w:color="auto" w:fill="auto"/>
          </w:tcPr>
          <w:p w14:paraId="1646F107"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Покровное стекло</w:t>
            </w:r>
          </w:p>
        </w:tc>
        <w:tc>
          <w:tcPr>
            <w:tcW w:w="5103" w:type="dxa"/>
            <w:tcBorders>
              <w:top w:val="single" w:sz="4" w:space="0" w:color="auto"/>
              <w:left w:val="nil"/>
              <w:bottom w:val="single" w:sz="4" w:space="0" w:color="auto"/>
              <w:right w:val="single" w:sz="4" w:space="0" w:color="auto"/>
            </w:tcBorders>
            <w:shd w:val="clear" w:color="auto" w:fill="auto"/>
          </w:tcPr>
          <w:p w14:paraId="3A99447B"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Стекло покровное для микропрепаратов 18*18 № 100</w:t>
            </w:r>
          </w:p>
        </w:tc>
        <w:tc>
          <w:tcPr>
            <w:tcW w:w="993" w:type="dxa"/>
            <w:tcBorders>
              <w:top w:val="single" w:sz="4" w:space="0" w:color="auto"/>
              <w:left w:val="nil"/>
              <w:bottom w:val="single" w:sz="4" w:space="0" w:color="auto"/>
              <w:right w:val="single" w:sz="4" w:space="0" w:color="auto"/>
            </w:tcBorders>
            <w:shd w:val="clear" w:color="auto" w:fill="auto"/>
            <w:noWrap/>
          </w:tcPr>
          <w:p w14:paraId="24E4F03D"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7DE1078F"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3CEBEA04"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900</w:t>
            </w:r>
          </w:p>
        </w:tc>
        <w:tc>
          <w:tcPr>
            <w:tcW w:w="1985" w:type="dxa"/>
            <w:tcBorders>
              <w:top w:val="single" w:sz="4" w:space="0" w:color="auto"/>
              <w:left w:val="nil"/>
              <w:bottom w:val="single" w:sz="4" w:space="0" w:color="auto"/>
              <w:right w:val="single" w:sz="4" w:space="0" w:color="auto"/>
            </w:tcBorders>
            <w:shd w:val="clear" w:color="auto" w:fill="auto"/>
            <w:noWrap/>
          </w:tcPr>
          <w:p w14:paraId="417D790A"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900,00   </w:t>
            </w:r>
          </w:p>
        </w:tc>
      </w:tr>
      <w:tr w:rsidR="00257D78" w:rsidRPr="00257D78" w14:paraId="630CE96F"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4A3B24B"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23</w:t>
            </w:r>
          </w:p>
        </w:tc>
        <w:tc>
          <w:tcPr>
            <w:tcW w:w="3166" w:type="dxa"/>
            <w:tcBorders>
              <w:top w:val="single" w:sz="4" w:space="0" w:color="auto"/>
              <w:left w:val="nil"/>
              <w:bottom w:val="single" w:sz="4" w:space="0" w:color="auto"/>
              <w:right w:val="single" w:sz="4" w:space="0" w:color="auto"/>
            </w:tcBorders>
            <w:shd w:val="clear" w:color="auto" w:fill="auto"/>
          </w:tcPr>
          <w:p w14:paraId="76FBC833"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Сульфасалициловая</w:t>
            </w:r>
            <w:proofErr w:type="spellEnd"/>
            <w:r w:rsidRPr="00257D78">
              <w:rPr>
                <w:color w:val="000000"/>
                <w:sz w:val="20"/>
                <w:szCs w:val="20"/>
                <w:lang w:eastAsia="ru-RU"/>
              </w:rPr>
              <w:t xml:space="preserve"> кислота</w:t>
            </w:r>
          </w:p>
        </w:tc>
        <w:tc>
          <w:tcPr>
            <w:tcW w:w="5103" w:type="dxa"/>
            <w:tcBorders>
              <w:top w:val="single" w:sz="4" w:space="0" w:color="auto"/>
              <w:left w:val="nil"/>
              <w:bottom w:val="single" w:sz="4" w:space="0" w:color="auto"/>
              <w:right w:val="single" w:sz="4" w:space="0" w:color="auto"/>
            </w:tcBorders>
            <w:shd w:val="clear" w:color="auto" w:fill="auto"/>
          </w:tcPr>
          <w:p w14:paraId="343C4E61"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5-сульфосалициловая кислота </w:t>
            </w:r>
            <w:proofErr w:type="spellStart"/>
            <w:r w:rsidRPr="00257D78">
              <w:rPr>
                <w:color w:val="000000"/>
                <w:sz w:val="20"/>
                <w:szCs w:val="20"/>
                <w:lang w:eastAsia="ru-RU"/>
              </w:rPr>
              <w:t>особочистая</w:t>
            </w:r>
            <w:proofErr w:type="spellEnd"/>
            <w:r w:rsidRPr="00257D78">
              <w:rPr>
                <w:color w:val="000000"/>
                <w:sz w:val="20"/>
                <w:szCs w:val="20"/>
                <w:lang w:eastAsia="ru-RU"/>
              </w:rPr>
              <w:t>, 99%, кат. Номер 44445</w:t>
            </w:r>
          </w:p>
        </w:tc>
        <w:tc>
          <w:tcPr>
            <w:tcW w:w="993" w:type="dxa"/>
            <w:tcBorders>
              <w:top w:val="single" w:sz="4" w:space="0" w:color="auto"/>
              <w:left w:val="nil"/>
              <w:bottom w:val="single" w:sz="4" w:space="0" w:color="auto"/>
              <w:right w:val="single" w:sz="4" w:space="0" w:color="auto"/>
            </w:tcBorders>
            <w:shd w:val="clear" w:color="auto" w:fill="auto"/>
            <w:noWrap/>
          </w:tcPr>
          <w:p w14:paraId="0897B0D7"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кг</w:t>
            </w:r>
          </w:p>
        </w:tc>
        <w:tc>
          <w:tcPr>
            <w:tcW w:w="1701" w:type="dxa"/>
            <w:tcBorders>
              <w:top w:val="single" w:sz="4" w:space="0" w:color="auto"/>
              <w:left w:val="nil"/>
              <w:bottom w:val="single" w:sz="4" w:space="0" w:color="auto"/>
              <w:right w:val="single" w:sz="4" w:space="0" w:color="auto"/>
            </w:tcBorders>
            <w:shd w:val="clear" w:color="auto" w:fill="auto"/>
            <w:noWrap/>
          </w:tcPr>
          <w:p w14:paraId="3E67D42A"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tcPr>
          <w:p w14:paraId="3043219B"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30000</w:t>
            </w:r>
          </w:p>
        </w:tc>
        <w:tc>
          <w:tcPr>
            <w:tcW w:w="1985" w:type="dxa"/>
            <w:tcBorders>
              <w:top w:val="single" w:sz="4" w:space="0" w:color="auto"/>
              <w:left w:val="nil"/>
              <w:bottom w:val="single" w:sz="4" w:space="0" w:color="auto"/>
              <w:right w:val="single" w:sz="4" w:space="0" w:color="auto"/>
            </w:tcBorders>
            <w:shd w:val="clear" w:color="auto" w:fill="auto"/>
            <w:noWrap/>
          </w:tcPr>
          <w:p w14:paraId="1A6D02B0"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15 000,00   </w:t>
            </w:r>
          </w:p>
        </w:tc>
      </w:tr>
      <w:tr w:rsidR="00257D78" w:rsidRPr="00257D78" w14:paraId="5ABCAB4D"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1643CD1"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24</w:t>
            </w:r>
          </w:p>
        </w:tc>
        <w:tc>
          <w:tcPr>
            <w:tcW w:w="3166" w:type="dxa"/>
            <w:tcBorders>
              <w:top w:val="single" w:sz="4" w:space="0" w:color="auto"/>
              <w:left w:val="nil"/>
              <w:bottom w:val="single" w:sz="4" w:space="0" w:color="auto"/>
              <w:right w:val="single" w:sz="4" w:space="0" w:color="auto"/>
            </w:tcBorders>
            <w:shd w:val="clear" w:color="auto" w:fill="auto"/>
          </w:tcPr>
          <w:p w14:paraId="7D7DCA34"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Наконечник без фильтра</w:t>
            </w:r>
          </w:p>
        </w:tc>
        <w:tc>
          <w:tcPr>
            <w:tcW w:w="5103" w:type="dxa"/>
            <w:tcBorders>
              <w:top w:val="single" w:sz="4" w:space="0" w:color="auto"/>
              <w:left w:val="nil"/>
              <w:bottom w:val="single" w:sz="4" w:space="0" w:color="auto"/>
              <w:right w:val="single" w:sz="4" w:space="0" w:color="auto"/>
            </w:tcBorders>
            <w:shd w:val="clear" w:color="auto" w:fill="auto"/>
          </w:tcPr>
          <w:p w14:paraId="5DC33A81"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Наконечник без фильтра, тип </w:t>
            </w:r>
            <w:proofErr w:type="spellStart"/>
            <w:r w:rsidRPr="00257D78">
              <w:rPr>
                <w:color w:val="000000"/>
                <w:sz w:val="20"/>
                <w:szCs w:val="20"/>
                <w:lang w:eastAsia="ru-RU"/>
              </w:rPr>
              <w:t>Гилсон</w:t>
            </w:r>
            <w:proofErr w:type="spellEnd"/>
            <w:r w:rsidRPr="00257D78">
              <w:rPr>
                <w:color w:val="000000"/>
                <w:sz w:val="20"/>
                <w:szCs w:val="20"/>
                <w:lang w:eastAsia="ru-RU"/>
              </w:rPr>
              <w:t xml:space="preserve"> 2000 </w:t>
            </w:r>
            <w:proofErr w:type="spellStart"/>
            <w:r w:rsidRPr="00257D78">
              <w:rPr>
                <w:color w:val="000000"/>
                <w:sz w:val="20"/>
                <w:szCs w:val="20"/>
                <w:lang w:eastAsia="ru-RU"/>
              </w:rPr>
              <w:t>мкл</w:t>
            </w:r>
            <w:proofErr w:type="spellEnd"/>
            <w:r w:rsidRPr="00257D78">
              <w:rPr>
                <w:color w:val="000000"/>
                <w:sz w:val="20"/>
                <w:szCs w:val="20"/>
                <w:lang w:eastAsia="ru-RU"/>
              </w:rPr>
              <w:t xml:space="preserve"> желтые</w:t>
            </w:r>
          </w:p>
        </w:tc>
        <w:tc>
          <w:tcPr>
            <w:tcW w:w="993" w:type="dxa"/>
            <w:tcBorders>
              <w:top w:val="single" w:sz="4" w:space="0" w:color="auto"/>
              <w:left w:val="nil"/>
              <w:bottom w:val="single" w:sz="4" w:space="0" w:color="auto"/>
              <w:right w:val="single" w:sz="4" w:space="0" w:color="auto"/>
            </w:tcBorders>
            <w:shd w:val="clear" w:color="auto" w:fill="auto"/>
            <w:noWrap/>
          </w:tcPr>
          <w:p w14:paraId="25A857C8"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463C633B"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15B7A487"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5500</w:t>
            </w:r>
          </w:p>
        </w:tc>
        <w:tc>
          <w:tcPr>
            <w:tcW w:w="1985" w:type="dxa"/>
            <w:tcBorders>
              <w:top w:val="single" w:sz="4" w:space="0" w:color="auto"/>
              <w:left w:val="nil"/>
              <w:bottom w:val="single" w:sz="4" w:space="0" w:color="auto"/>
              <w:right w:val="single" w:sz="4" w:space="0" w:color="auto"/>
            </w:tcBorders>
            <w:shd w:val="clear" w:color="auto" w:fill="auto"/>
            <w:noWrap/>
          </w:tcPr>
          <w:p w14:paraId="412F9D91"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11 000,00   </w:t>
            </w:r>
          </w:p>
        </w:tc>
      </w:tr>
      <w:tr w:rsidR="00257D78" w:rsidRPr="00257D78" w14:paraId="653D3F1C"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3048AD5"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25</w:t>
            </w:r>
          </w:p>
        </w:tc>
        <w:tc>
          <w:tcPr>
            <w:tcW w:w="3166" w:type="dxa"/>
            <w:tcBorders>
              <w:top w:val="single" w:sz="4" w:space="0" w:color="auto"/>
              <w:left w:val="nil"/>
              <w:bottom w:val="single" w:sz="4" w:space="0" w:color="auto"/>
              <w:right w:val="single" w:sz="4" w:space="0" w:color="auto"/>
            </w:tcBorders>
            <w:shd w:val="clear" w:color="auto" w:fill="auto"/>
          </w:tcPr>
          <w:p w14:paraId="304EC966"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Набор реагентов «Масло иммерсионное»</w:t>
            </w:r>
          </w:p>
        </w:tc>
        <w:tc>
          <w:tcPr>
            <w:tcW w:w="5103" w:type="dxa"/>
            <w:tcBorders>
              <w:top w:val="single" w:sz="4" w:space="0" w:color="auto"/>
              <w:left w:val="nil"/>
              <w:bottom w:val="single" w:sz="4" w:space="0" w:color="auto"/>
              <w:right w:val="single" w:sz="4" w:space="0" w:color="auto"/>
            </w:tcBorders>
            <w:shd w:val="clear" w:color="auto" w:fill="auto"/>
          </w:tcPr>
          <w:p w14:paraId="5991147C"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Используют в качестве необходимого вспомогательного реагента в световой микроскопии биологических препаратов при увеличениях объектива свыше 40.</w:t>
            </w:r>
          </w:p>
        </w:tc>
        <w:tc>
          <w:tcPr>
            <w:tcW w:w="993" w:type="dxa"/>
            <w:tcBorders>
              <w:top w:val="single" w:sz="4" w:space="0" w:color="auto"/>
              <w:left w:val="nil"/>
              <w:bottom w:val="single" w:sz="4" w:space="0" w:color="auto"/>
              <w:right w:val="single" w:sz="4" w:space="0" w:color="auto"/>
            </w:tcBorders>
            <w:shd w:val="clear" w:color="auto" w:fill="auto"/>
            <w:noWrap/>
          </w:tcPr>
          <w:p w14:paraId="2DCBCF5C"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Штука</w:t>
            </w:r>
          </w:p>
        </w:tc>
        <w:tc>
          <w:tcPr>
            <w:tcW w:w="1701" w:type="dxa"/>
            <w:tcBorders>
              <w:top w:val="single" w:sz="4" w:space="0" w:color="auto"/>
              <w:left w:val="nil"/>
              <w:bottom w:val="single" w:sz="4" w:space="0" w:color="auto"/>
              <w:right w:val="single" w:sz="4" w:space="0" w:color="auto"/>
            </w:tcBorders>
            <w:shd w:val="clear" w:color="auto" w:fill="auto"/>
            <w:noWrap/>
          </w:tcPr>
          <w:p w14:paraId="7EDECEFD"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44B7C68E"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3500</w:t>
            </w:r>
          </w:p>
        </w:tc>
        <w:tc>
          <w:tcPr>
            <w:tcW w:w="1985" w:type="dxa"/>
            <w:tcBorders>
              <w:top w:val="single" w:sz="4" w:space="0" w:color="auto"/>
              <w:left w:val="nil"/>
              <w:bottom w:val="single" w:sz="4" w:space="0" w:color="auto"/>
              <w:right w:val="single" w:sz="4" w:space="0" w:color="auto"/>
            </w:tcBorders>
            <w:shd w:val="clear" w:color="auto" w:fill="auto"/>
            <w:noWrap/>
          </w:tcPr>
          <w:p w14:paraId="59491F29"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3 500,00   </w:t>
            </w:r>
          </w:p>
        </w:tc>
      </w:tr>
      <w:tr w:rsidR="00257D78" w:rsidRPr="00257D78" w14:paraId="237CD6A0" w14:textId="77777777" w:rsidTr="00257D7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9AAFF7E"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26</w:t>
            </w:r>
          </w:p>
        </w:tc>
        <w:tc>
          <w:tcPr>
            <w:tcW w:w="3166" w:type="dxa"/>
            <w:tcBorders>
              <w:top w:val="single" w:sz="4" w:space="0" w:color="auto"/>
              <w:left w:val="nil"/>
              <w:bottom w:val="single" w:sz="4" w:space="0" w:color="auto"/>
              <w:right w:val="single" w:sz="4" w:space="0" w:color="auto"/>
            </w:tcBorders>
            <w:shd w:val="clear" w:color="auto" w:fill="auto"/>
          </w:tcPr>
          <w:p w14:paraId="30187B50"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Планшет для определения группы крови П-50 белый</w:t>
            </w:r>
          </w:p>
        </w:tc>
        <w:tc>
          <w:tcPr>
            <w:tcW w:w="5103" w:type="dxa"/>
            <w:tcBorders>
              <w:top w:val="single" w:sz="4" w:space="0" w:color="auto"/>
              <w:left w:val="nil"/>
              <w:bottom w:val="single" w:sz="4" w:space="0" w:color="auto"/>
              <w:right w:val="single" w:sz="4" w:space="0" w:color="auto"/>
            </w:tcBorders>
            <w:shd w:val="clear" w:color="auto" w:fill="auto"/>
          </w:tcPr>
          <w:p w14:paraId="363F6D53"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Планшет для определения группы крови П-50 белый. </w:t>
            </w:r>
            <w:proofErr w:type="gramStart"/>
            <w:r w:rsidRPr="00257D78">
              <w:rPr>
                <w:color w:val="000000"/>
                <w:sz w:val="20"/>
                <w:szCs w:val="20"/>
                <w:lang w:eastAsia="ru-RU"/>
              </w:rPr>
              <w:t>Предназначен</w:t>
            </w:r>
            <w:proofErr w:type="gramEnd"/>
            <w:r w:rsidRPr="00257D78">
              <w:rPr>
                <w:color w:val="000000"/>
                <w:sz w:val="20"/>
                <w:szCs w:val="20"/>
                <w:lang w:eastAsia="ru-RU"/>
              </w:rPr>
              <w:t xml:space="preserve"> для определения групп крови методом прямой реакции агглютинации и проведения проб на совместимость донора и реципиента</w:t>
            </w:r>
          </w:p>
        </w:tc>
        <w:tc>
          <w:tcPr>
            <w:tcW w:w="993" w:type="dxa"/>
            <w:tcBorders>
              <w:top w:val="single" w:sz="4" w:space="0" w:color="auto"/>
              <w:left w:val="nil"/>
              <w:bottom w:val="single" w:sz="4" w:space="0" w:color="auto"/>
              <w:right w:val="single" w:sz="4" w:space="0" w:color="auto"/>
            </w:tcBorders>
            <w:shd w:val="clear" w:color="auto" w:fill="auto"/>
            <w:noWrap/>
          </w:tcPr>
          <w:p w14:paraId="3A51EB02"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Штука</w:t>
            </w:r>
          </w:p>
        </w:tc>
        <w:tc>
          <w:tcPr>
            <w:tcW w:w="1701" w:type="dxa"/>
            <w:tcBorders>
              <w:top w:val="single" w:sz="4" w:space="0" w:color="auto"/>
              <w:left w:val="nil"/>
              <w:bottom w:val="single" w:sz="4" w:space="0" w:color="auto"/>
              <w:right w:val="single" w:sz="4" w:space="0" w:color="auto"/>
            </w:tcBorders>
            <w:shd w:val="clear" w:color="auto" w:fill="auto"/>
            <w:noWrap/>
          </w:tcPr>
          <w:p w14:paraId="73B18E1B"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7DA58E9A"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3000</w:t>
            </w:r>
          </w:p>
        </w:tc>
        <w:tc>
          <w:tcPr>
            <w:tcW w:w="1985" w:type="dxa"/>
            <w:tcBorders>
              <w:top w:val="single" w:sz="4" w:space="0" w:color="auto"/>
              <w:left w:val="nil"/>
              <w:bottom w:val="single" w:sz="4" w:space="0" w:color="auto"/>
              <w:right w:val="single" w:sz="4" w:space="0" w:color="auto"/>
            </w:tcBorders>
            <w:shd w:val="clear" w:color="auto" w:fill="auto"/>
            <w:noWrap/>
          </w:tcPr>
          <w:p w14:paraId="535CA042"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3 000,00   </w:t>
            </w:r>
          </w:p>
        </w:tc>
      </w:tr>
      <w:tr w:rsidR="00257D78" w:rsidRPr="00257D78" w14:paraId="373120CD" w14:textId="77777777" w:rsidTr="00257D78">
        <w:trPr>
          <w:trHeight w:val="945"/>
        </w:trPr>
        <w:tc>
          <w:tcPr>
            <w:tcW w:w="818" w:type="dxa"/>
            <w:tcBorders>
              <w:top w:val="nil"/>
              <w:left w:val="single" w:sz="4" w:space="0" w:color="auto"/>
              <w:bottom w:val="single" w:sz="4" w:space="0" w:color="auto"/>
              <w:right w:val="single" w:sz="4" w:space="0" w:color="auto"/>
            </w:tcBorders>
            <w:shd w:val="clear" w:color="auto" w:fill="auto"/>
            <w:noWrap/>
          </w:tcPr>
          <w:p w14:paraId="7DEB2B1C"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27</w:t>
            </w:r>
          </w:p>
        </w:tc>
        <w:tc>
          <w:tcPr>
            <w:tcW w:w="3166" w:type="dxa"/>
            <w:tcBorders>
              <w:top w:val="nil"/>
              <w:left w:val="nil"/>
              <w:bottom w:val="single" w:sz="4" w:space="0" w:color="auto"/>
              <w:right w:val="single" w:sz="4" w:space="0" w:color="auto"/>
            </w:tcBorders>
            <w:shd w:val="clear" w:color="auto" w:fill="auto"/>
          </w:tcPr>
          <w:p w14:paraId="41E1C370"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Карандаш по стеклу красный</w:t>
            </w:r>
          </w:p>
        </w:tc>
        <w:tc>
          <w:tcPr>
            <w:tcW w:w="5103" w:type="dxa"/>
            <w:tcBorders>
              <w:top w:val="nil"/>
              <w:left w:val="nil"/>
              <w:bottom w:val="single" w:sz="4" w:space="0" w:color="auto"/>
              <w:right w:val="single" w:sz="4" w:space="0" w:color="auto"/>
            </w:tcBorders>
            <w:shd w:val="clear" w:color="auto" w:fill="auto"/>
          </w:tcPr>
          <w:p w14:paraId="0D1379AE"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Карандаш по стеклу красный. Предназначен для нанесения маркировки на гладкие поверхности, такие как стекло, фарфор и т.п. </w:t>
            </w:r>
            <w:proofErr w:type="gramStart"/>
            <w:r w:rsidRPr="00257D78">
              <w:rPr>
                <w:color w:val="000000"/>
                <w:sz w:val="20"/>
                <w:szCs w:val="20"/>
                <w:lang w:eastAsia="ru-RU"/>
              </w:rPr>
              <w:t>Удобен</w:t>
            </w:r>
            <w:proofErr w:type="gramEnd"/>
            <w:r w:rsidRPr="00257D78">
              <w:rPr>
                <w:color w:val="000000"/>
                <w:sz w:val="20"/>
                <w:szCs w:val="20"/>
                <w:lang w:eastAsia="ru-RU"/>
              </w:rPr>
              <w:t xml:space="preserve"> при необходимости быстрой маркировки, например в лабораторных условиях.</w:t>
            </w:r>
          </w:p>
        </w:tc>
        <w:tc>
          <w:tcPr>
            <w:tcW w:w="993" w:type="dxa"/>
            <w:tcBorders>
              <w:top w:val="nil"/>
              <w:left w:val="nil"/>
              <w:bottom w:val="single" w:sz="4" w:space="0" w:color="auto"/>
              <w:right w:val="single" w:sz="4" w:space="0" w:color="auto"/>
            </w:tcBorders>
            <w:shd w:val="clear" w:color="auto" w:fill="auto"/>
            <w:noWrap/>
          </w:tcPr>
          <w:p w14:paraId="3F2FC175"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nil"/>
              <w:left w:val="nil"/>
              <w:bottom w:val="single" w:sz="4" w:space="0" w:color="auto"/>
              <w:right w:val="single" w:sz="4" w:space="0" w:color="auto"/>
            </w:tcBorders>
            <w:shd w:val="clear" w:color="auto" w:fill="auto"/>
            <w:noWrap/>
          </w:tcPr>
          <w:p w14:paraId="261D76A7"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noWrap/>
          </w:tcPr>
          <w:p w14:paraId="535DB3A4"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11000</w:t>
            </w:r>
          </w:p>
        </w:tc>
        <w:tc>
          <w:tcPr>
            <w:tcW w:w="1985" w:type="dxa"/>
            <w:tcBorders>
              <w:top w:val="nil"/>
              <w:left w:val="nil"/>
              <w:bottom w:val="single" w:sz="4" w:space="0" w:color="auto"/>
              <w:right w:val="single" w:sz="4" w:space="0" w:color="auto"/>
            </w:tcBorders>
            <w:shd w:val="clear" w:color="auto" w:fill="auto"/>
            <w:noWrap/>
          </w:tcPr>
          <w:p w14:paraId="4CC185A6"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11 000,00   </w:t>
            </w:r>
          </w:p>
        </w:tc>
      </w:tr>
      <w:tr w:rsidR="00257D78" w:rsidRPr="00257D78" w14:paraId="71D2F014" w14:textId="77777777" w:rsidTr="00257D78">
        <w:trPr>
          <w:trHeight w:val="945"/>
        </w:trPr>
        <w:tc>
          <w:tcPr>
            <w:tcW w:w="818" w:type="dxa"/>
            <w:tcBorders>
              <w:top w:val="nil"/>
              <w:left w:val="single" w:sz="4" w:space="0" w:color="auto"/>
              <w:bottom w:val="single" w:sz="4" w:space="0" w:color="auto"/>
              <w:right w:val="single" w:sz="4" w:space="0" w:color="auto"/>
            </w:tcBorders>
            <w:shd w:val="clear" w:color="auto" w:fill="auto"/>
            <w:noWrap/>
          </w:tcPr>
          <w:p w14:paraId="72C416BC"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lastRenderedPageBreak/>
              <w:t>28</w:t>
            </w:r>
          </w:p>
        </w:tc>
        <w:tc>
          <w:tcPr>
            <w:tcW w:w="3166" w:type="dxa"/>
            <w:tcBorders>
              <w:top w:val="nil"/>
              <w:left w:val="nil"/>
              <w:bottom w:val="single" w:sz="4" w:space="0" w:color="auto"/>
              <w:right w:val="single" w:sz="4" w:space="0" w:color="auto"/>
            </w:tcBorders>
            <w:shd w:val="clear" w:color="auto" w:fill="auto"/>
          </w:tcPr>
          <w:p w14:paraId="67A92853"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Карандаш по стеклу синий</w:t>
            </w:r>
          </w:p>
        </w:tc>
        <w:tc>
          <w:tcPr>
            <w:tcW w:w="5103" w:type="dxa"/>
            <w:tcBorders>
              <w:top w:val="nil"/>
              <w:left w:val="nil"/>
              <w:bottom w:val="single" w:sz="4" w:space="0" w:color="auto"/>
              <w:right w:val="single" w:sz="4" w:space="0" w:color="auto"/>
            </w:tcBorders>
            <w:shd w:val="clear" w:color="auto" w:fill="auto"/>
          </w:tcPr>
          <w:p w14:paraId="5F7CE612"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Карандаш по стеклу синий. Предназначен для нанесения маркировки на гладкие поверхности, такие как стекло, фарфор и т.п. </w:t>
            </w:r>
            <w:proofErr w:type="gramStart"/>
            <w:r w:rsidRPr="00257D78">
              <w:rPr>
                <w:color w:val="000000"/>
                <w:sz w:val="20"/>
                <w:szCs w:val="20"/>
                <w:lang w:eastAsia="ru-RU"/>
              </w:rPr>
              <w:t>Удобен</w:t>
            </w:r>
            <w:proofErr w:type="gramEnd"/>
            <w:r w:rsidRPr="00257D78">
              <w:rPr>
                <w:color w:val="000000"/>
                <w:sz w:val="20"/>
                <w:szCs w:val="20"/>
                <w:lang w:eastAsia="ru-RU"/>
              </w:rPr>
              <w:t xml:space="preserve"> при необходимости быстрой маркировки, например в лабораторных условиях.</w:t>
            </w:r>
          </w:p>
        </w:tc>
        <w:tc>
          <w:tcPr>
            <w:tcW w:w="993" w:type="dxa"/>
            <w:tcBorders>
              <w:top w:val="nil"/>
              <w:left w:val="nil"/>
              <w:bottom w:val="single" w:sz="4" w:space="0" w:color="auto"/>
              <w:right w:val="single" w:sz="4" w:space="0" w:color="auto"/>
            </w:tcBorders>
            <w:shd w:val="clear" w:color="auto" w:fill="auto"/>
            <w:noWrap/>
          </w:tcPr>
          <w:p w14:paraId="55932C49"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упаковка</w:t>
            </w:r>
          </w:p>
        </w:tc>
        <w:tc>
          <w:tcPr>
            <w:tcW w:w="1701" w:type="dxa"/>
            <w:tcBorders>
              <w:top w:val="nil"/>
              <w:left w:val="nil"/>
              <w:bottom w:val="single" w:sz="4" w:space="0" w:color="auto"/>
              <w:right w:val="single" w:sz="4" w:space="0" w:color="auto"/>
            </w:tcBorders>
            <w:shd w:val="clear" w:color="auto" w:fill="auto"/>
            <w:noWrap/>
          </w:tcPr>
          <w:p w14:paraId="0A16CE01"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noWrap/>
          </w:tcPr>
          <w:p w14:paraId="27E9BBE7"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11000</w:t>
            </w:r>
          </w:p>
        </w:tc>
        <w:tc>
          <w:tcPr>
            <w:tcW w:w="1985" w:type="dxa"/>
            <w:tcBorders>
              <w:top w:val="nil"/>
              <w:left w:val="nil"/>
              <w:bottom w:val="single" w:sz="4" w:space="0" w:color="auto"/>
              <w:right w:val="single" w:sz="4" w:space="0" w:color="auto"/>
            </w:tcBorders>
            <w:shd w:val="clear" w:color="auto" w:fill="auto"/>
            <w:noWrap/>
          </w:tcPr>
          <w:p w14:paraId="4CDA67F5"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11 000,00   </w:t>
            </w:r>
          </w:p>
        </w:tc>
      </w:tr>
      <w:tr w:rsidR="00257D78" w:rsidRPr="00257D78" w14:paraId="24FA0CF2" w14:textId="77777777" w:rsidTr="00257D78">
        <w:trPr>
          <w:trHeight w:val="945"/>
        </w:trPr>
        <w:tc>
          <w:tcPr>
            <w:tcW w:w="818" w:type="dxa"/>
            <w:tcBorders>
              <w:top w:val="nil"/>
              <w:left w:val="single" w:sz="4" w:space="0" w:color="auto"/>
              <w:bottom w:val="single" w:sz="4" w:space="0" w:color="auto"/>
              <w:right w:val="single" w:sz="4" w:space="0" w:color="auto"/>
            </w:tcBorders>
            <w:shd w:val="clear" w:color="auto" w:fill="auto"/>
            <w:noWrap/>
          </w:tcPr>
          <w:p w14:paraId="44511372"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29</w:t>
            </w:r>
          </w:p>
        </w:tc>
        <w:tc>
          <w:tcPr>
            <w:tcW w:w="3166" w:type="dxa"/>
            <w:tcBorders>
              <w:top w:val="nil"/>
              <w:left w:val="nil"/>
              <w:bottom w:val="single" w:sz="4" w:space="0" w:color="auto"/>
              <w:right w:val="single" w:sz="4" w:space="0" w:color="auto"/>
            </w:tcBorders>
            <w:shd w:val="clear" w:color="auto" w:fill="auto"/>
          </w:tcPr>
          <w:p w14:paraId="7563D0B5"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Тригидрат</w:t>
            </w:r>
            <w:proofErr w:type="spellEnd"/>
            <w:r w:rsidRPr="00257D78">
              <w:rPr>
                <w:color w:val="000000"/>
                <w:sz w:val="20"/>
                <w:szCs w:val="20"/>
                <w:lang w:eastAsia="ru-RU"/>
              </w:rPr>
              <w:t xml:space="preserve"> метиленового синего</w:t>
            </w:r>
          </w:p>
        </w:tc>
        <w:tc>
          <w:tcPr>
            <w:tcW w:w="5103" w:type="dxa"/>
            <w:tcBorders>
              <w:top w:val="nil"/>
              <w:left w:val="nil"/>
              <w:bottom w:val="single" w:sz="4" w:space="0" w:color="auto"/>
              <w:right w:val="single" w:sz="4" w:space="0" w:color="auto"/>
            </w:tcBorders>
            <w:shd w:val="clear" w:color="auto" w:fill="auto"/>
          </w:tcPr>
          <w:p w14:paraId="114A96DC"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Тригидрат</w:t>
            </w:r>
            <w:proofErr w:type="spellEnd"/>
            <w:r w:rsidRPr="00257D78">
              <w:rPr>
                <w:color w:val="000000"/>
                <w:sz w:val="20"/>
                <w:szCs w:val="20"/>
                <w:lang w:eastAsia="ru-RU"/>
              </w:rPr>
              <w:t xml:space="preserve"> метиленового синего</w:t>
            </w:r>
          </w:p>
        </w:tc>
        <w:tc>
          <w:tcPr>
            <w:tcW w:w="993" w:type="dxa"/>
            <w:tcBorders>
              <w:top w:val="nil"/>
              <w:left w:val="nil"/>
              <w:bottom w:val="single" w:sz="4" w:space="0" w:color="auto"/>
              <w:right w:val="single" w:sz="4" w:space="0" w:color="auto"/>
            </w:tcBorders>
            <w:shd w:val="clear" w:color="auto" w:fill="auto"/>
            <w:noWrap/>
          </w:tcPr>
          <w:p w14:paraId="758A26FF"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набор</w:t>
            </w:r>
          </w:p>
        </w:tc>
        <w:tc>
          <w:tcPr>
            <w:tcW w:w="1701" w:type="dxa"/>
            <w:tcBorders>
              <w:top w:val="nil"/>
              <w:left w:val="nil"/>
              <w:bottom w:val="single" w:sz="4" w:space="0" w:color="auto"/>
              <w:right w:val="single" w:sz="4" w:space="0" w:color="auto"/>
            </w:tcBorders>
            <w:shd w:val="clear" w:color="auto" w:fill="auto"/>
            <w:noWrap/>
          </w:tcPr>
          <w:p w14:paraId="500703DD"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noWrap/>
          </w:tcPr>
          <w:p w14:paraId="382C1F9C"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165000</w:t>
            </w:r>
          </w:p>
        </w:tc>
        <w:tc>
          <w:tcPr>
            <w:tcW w:w="1985" w:type="dxa"/>
            <w:tcBorders>
              <w:top w:val="nil"/>
              <w:left w:val="nil"/>
              <w:bottom w:val="single" w:sz="4" w:space="0" w:color="auto"/>
              <w:right w:val="single" w:sz="4" w:space="0" w:color="auto"/>
            </w:tcBorders>
            <w:shd w:val="clear" w:color="auto" w:fill="auto"/>
            <w:noWrap/>
          </w:tcPr>
          <w:p w14:paraId="0FC573D9"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165 000,00   </w:t>
            </w:r>
          </w:p>
        </w:tc>
      </w:tr>
      <w:tr w:rsidR="00257D78" w:rsidRPr="00257D78" w14:paraId="44315C50" w14:textId="77777777" w:rsidTr="00257D78">
        <w:trPr>
          <w:trHeight w:val="945"/>
        </w:trPr>
        <w:tc>
          <w:tcPr>
            <w:tcW w:w="818" w:type="dxa"/>
            <w:tcBorders>
              <w:top w:val="nil"/>
              <w:left w:val="single" w:sz="4" w:space="0" w:color="auto"/>
              <w:bottom w:val="single" w:sz="4" w:space="0" w:color="auto"/>
              <w:right w:val="single" w:sz="4" w:space="0" w:color="auto"/>
            </w:tcBorders>
            <w:shd w:val="clear" w:color="auto" w:fill="auto"/>
            <w:noWrap/>
          </w:tcPr>
          <w:p w14:paraId="27CF73D6"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30</w:t>
            </w:r>
          </w:p>
        </w:tc>
        <w:tc>
          <w:tcPr>
            <w:tcW w:w="3166" w:type="dxa"/>
            <w:tcBorders>
              <w:top w:val="nil"/>
              <w:left w:val="nil"/>
              <w:bottom w:val="single" w:sz="4" w:space="0" w:color="auto"/>
              <w:right w:val="single" w:sz="4" w:space="0" w:color="auto"/>
            </w:tcBorders>
            <w:shd w:val="clear" w:color="auto" w:fill="auto"/>
          </w:tcPr>
          <w:p w14:paraId="5C9B9D00"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Контейнер для сбора биоматериала 100 мл</w:t>
            </w:r>
          </w:p>
        </w:tc>
        <w:tc>
          <w:tcPr>
            <w:tcW w:w="5103" w:type="dxa"/>
            <w:tcBorders>
              <w:top w:val="nil"/>
              <w:left w:val="nil"/>
              <w:bottom w:val="single" w:sz="4" w:space="0" w:color="auto"/>
              <w:right w:val="single" w:sz="4" w:space="0" w:color="auto"/>
            </w:tcBorders>
            <w:shd w:val="clear" w:color="auto" w:fill="auto"/>
          </w:tcPr>
          <w:p w14:paraId="58E2F50C"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Контейнер для сбора биоматериала 100 мл</w:t>
            </w:r>
          </w:p>
        </w:tc>
        <w:tc>
          <w:tcPr>
            <w:tcW w:w="993" w:type="dxa"/>
            <w:tcBorders>
              <w:top w:val="nil"/>
              <w:left w:val="nil"/>
              <w:bottom w:val="single" w:sz="4" w:space="0" w:color="auto"/>
              <w:right w:val="single" w:sz="4" w:space="0" w:color="auto"/>
            </w:tcBorders>
            <w:shd w:val="clear" w:color="auto" w:fill="auto"/>
            <w:noWrap/>
          </w:tcPr>
          <w:p w14:paraId="15DFA45B"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штука</w:t>
            </w:r>
          </w:p>
        </w:tc>
        <w:tc>
          <w:tcPr>
            <w:tcW w:w="1701" w:type="dxa"/>
            <w:tcBorders>
              <w:top w:val="nil"/>
              <w:left w:val="nil"/>
              <w:bottom w:val="single" w:sz="4" w:space="0" w:color="auto"/>
              <w:right w:val="single" w:sz="4" w:space="0" w:color="auto"/>
            </w:tcBorders>
            <w:shd w:val="clear" w:color="auto" w:fill="auto"/>
            <w:noWrap/>
          </w:tcPr>
          <w:p w14:paraId="3FB0E61D"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500</w:t>
            </w:r>
          </w:p>
        </w:tc>
        <w:tc>
          <w:tcPr>
            <w:tcW w:w="1275" w:type="dxa"/>
            <w:tcBorders>
              <w:top w:val="nil"/>
              <w:left w:val="nil"/>
              <w:bottom w:val="single" w:sz="4" w:space="0" w:color="auto"/>
              <w:right w:val="single" w:sz="4" w:space="0" w:color="auto"/>
            </w:tcBorders>
            <w:shd w:val="clear" w:color="auto" w:fill="auto"/>
            <w:noWrap/>
          </w:tcPr>
          <w:p w14:paraId="0078C313"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250</w:t>
            </w:r>
          </w:p>
        </w:tc>
        <w:tc>
          <w:tcPr>
            <w:tcW w:w="1985" w:type="dxa"/>
            <w:tcBorders>
              <w:top w:val="nil"/>
              <w:left w:val="nil"/>
              <w:bottom w:val="single" w:sz="4" w:space="0" w:color="auto"/>
              <w:right w:val="single" w:sz="4" w:space="0" w:color="auto"/>
            </w:tcBorders>
            <w:shd w:val="clear" w:color="auto" w:fill="auto"/>
            <w:noWrap/>
          </w:tcPr>
          <w:p w14:paraId="33E06FE4"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125 000,00   </w:t>
            </w:r>
          </w:p>
        </w:tc>
      </w:tr>
      <w:tr w:rsidR="00257D78" w:rsidRPr="00257D78" w14:paraId="0D5F65DF" w14:textId="77777777" w:rsidTr="00257D78">
        <w:trPr>
          <w:trHeight w:val="945"/>
        </w:trPr>
        <w:tc>
          <w:tcPr>
            <w:tcW w:w="818" w:type="dxa"/>
            <w:tcBorders>
              <w:top w:val="nil"/>
              <w:left w:val="single" w:sz="4" w:space="0" w:color="auto"/>
              <w:bottom w:val="single" w:sz="4" w:space="0" w:color="auto"/>
              <w:right w:val="single" w:sz="4" w:space="0" w:color="auto"/>
            </w:tcBorders>
            <w:shd w:val="clear" w:color="auto" w:fill="auto"/>
            <w:noWrap/>
          </w:tcPr>
          <w:p w14:paraId="34AF5047"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31</w:t>
            </w:r>
          </w:p>
        </w:tc>
        <w:tc>
          <w:tcPr>
            <w:tcW w:w="3166" w:type="dxa"/>
            <w:tcBorders>
              <w:top w:val="nil"/>
              <w:left w:val="nil"/>
              <w:bottom w:val="single" w:sz="4" w:space="0" w:color="auto"/>
              <w:right w:val="single" w:sz="4" w:space="0" w:color="auto"/>
            </w:tcBorders>
            <w:shd w:val="clear" w:color="auto" w:fill="auto"/>
          </w:tcPr>
          <w:p w14:paraId="44A78278"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Кровь контрольная BC-5D 3 x 3.0мл </w:t>
            </w:r>
            <w:proofErr w:type="spellStart"/>
            <w:r w:rsidRPr="00257D78">
              <w:rPr>
                <w:color w:val="000000"/>
                <w:sz w:val="20"/>
                <w:szCs w:val="20"/>
                <w:lang w:eastAsia="ru-RU"/>
              </w:rPr>
              <w:t>Tri-pack</w:t>
            </w:r>
            <w:proofErr w:type="spellEnd"/>
            <w:r w:rsidRPr="00257D78">
              <w:rPr>
                <w:color w:val="000000"/>
                <w:sz w:val="20"/>
                <w:szCs w:val="20"/>
                <w:lang w:eastAsia="ru-RU"/>
              </w:rPr>
              <w:t xml:space="preserve"> (1L, 1N, 1H)</w:t>
            </w:r>
          </w:p>
        </w:tc>
        <w:tc>
          <w:tcPr>
            <w:tcW w:w="5103" w:type="dxa"/>
            <w:tcBorders>
              <w:top w:val="nil"/>
              <w:left w:val="nil"/>
              <w:bottom w:val="single" w:sz="4" w:space="0" w:color="auto"/>
              <w:right w:val="single" w:sz="4" w:space="0" w:color="auto"/>
            </w:tcBorders>
            <w:shd w:val="clear" w:color="auto" w:fill="auto"/>
          </w:tcPr>
          <w:p w14:paraId="694504CA"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 xml:space="preserve">Набор марки 5D предназначен для ежедневного проведения </w:t>
            </w:r>
            <w:proofErr w:type="spellStart"/>
            <w:r w:rsidRPr="00257D78">
              <w:rPr>
                <w:color w:val="000000"/>
                <w:sz w:val="20"/>
                <w:szCs w:val="20"/>
                <w:lang w:eastAsia="ru-RU"/>
              </w:rPr>
              <w:t>внутрилабораторного</w:t>
            </w:r>
            <w:proofErr w:type="spellEnd"/>
            <w:r w:rsidRPr="00257D78">
              <w:rPr>
                <w:color w:val="000000"/>
                <w:sz w:val="20"/>
                <w:szCs w:val="20"/>
                <w:lang w:eastAsia="ru-RU"/>
              </w:rPr>
              <w:t xml:space="preserve"> контроля точности измерений на </w:t>
            </w:r>
            <w:proofErr w:type="gramStart"/>
            <w:r w:rsidRPr="00257D78">
              <w:rPr>
                <w:color w:val="000000"/>
                <w:sz w:val="20"/>
                <w:szCs w:val="20"/>
                <w:lang w:eastAsia="ru-RU"/>
              </w:rPr>
              <w:t>приборах</w:t>
            </w:r>
            <w:proofErr w:type="gramEnd"/>
            <w:r w:rsidRPr="00257D78">
              <w:rPr>
                <w:color w:val="000000"/>
                <w:sz w:val="20"/>
                <w:szCs w:val="20"/>
                <w:lang w:eastAsia="ru-RU"/>
              </w:rPr>
              <w:t xml:space="preserve"> использующих в работе базовые реагенты М58. Набор должен состоять из трех флаконов, емкостью не менее 3,0 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257D78">
              <w:rPr>
                <w:color w:val="000000"/>
                <w:sz w:val="20"/>
                <w:szCs w:val="20"/>
                <w:lang w:eastAsia="ru-RU"/>
              </w:rPr>
              <w:t>трехвершинной</w:t>
            </w:r>
            <w:proofErr w:type="spellEnd"/>
            <w:r w:rsidRPr="00257D78">
              <w:rPr>
                <w:color w:val="000000"/>
                <w:sz w:val="20"/>
                <w:szCs w:val="20"/>
                <w:lang w:eastAsia="ru-RU"/>
              </w:rPr>
              <w:t xml:space="preserve"> кривой распределения лейкоцитов, эритроцитов и тромбоцитов.  Наличие аттестованных </w:t>
            </w:r>
            <w:proofErr w:type="spellStart"/>
            <w:r w:rsidRPr="00257D78">
              <w:rPr>
                <w:color w:val="000000"/>
                <w:sz w:val="20"/>
                <w:szCs w:val="20"/>
                <w:lang w:eastAsia="ru-RU"/>
              </w:rPr>
              <w:t>референтных</w:t>
            </w:r>
            <w:proofErr w:type="spellEnd"/>
            <w:r w:rsidRPr="00257D78">
              <w:rPr>
                <w:color w:val="000000"/>
                <w:sz w:val="20"/>
                <w:szCs w:val="20"/>
                <w:lang w:eastAsia="ru-RU"/>
              </w:rPr>
              <w:t xml:space="preserve"> параметров соответствующих низким, нормальным и высоким </w:t>
            </w:r>
            <w:proofErr w:type="gramStart"/>
            <w:r w:rsidRPr="00257D78">
              <w:rPr>
                <w:color w:val="000000"/>
                <w:sz w:val="20"/>
                <w:szCs w:val="20"/>
                <w:lang w:eastAsia="ru-RU"/>
              </w:rPr>
              <w:t>показателям</w:t>
            </w:r>
            <w:proofErr w:type="gramEnd"/>
            <w:r w:rsidRPr="00257D78">
              <w:rPr>
                <w:color w:val="000000"/>
                <w:sz w:val="20"/>
                <w:szCs w:val="20"/>
                <w:lang w:eastAsia="ru-RU"/>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автоматического гематологического анализатора BC 5800 для автоматического ввода </w:t>
            </w:r>
            <w:proofErr w:type="spellStart"/>
            <w:r w:rsidRPr="00257D78">
              <w:rPr>
                <w:color w:val="000000"/>
                <w:sz w:val="20"/>
                <w:szCs w:val="20"/>
                <w:lang w:eastAsia="ru-RU"/>
              </w:rPr>
              <w:t>референтных</w:t>
            </w:r>
            <w:proofErr w:type="spellEnd"/>
            <w:r w:rsidRPr="00257D78">
              <w:rPr>
                <w:color w:val="000000"/>
                <w:sz w:val="20"/>
                <w:szCs w:val="20"/>
                <w:lang w:eastAsia="ru-RU"/>
              </w:rPr>
              <w:t xml:space="preserve"> параметров в память прибора.</w:t>
            </w:r>
          </w:p>
        </w:tc>
        <w:tc>
          <w:tcPr>
            <w:tcW w:w="993" w:type="dxa"/>
            <w:tcBorders>
              <w:top w:val="nil"/>
              <w:left w:val="nil"/>
              <w:bottom w:val="single" w:sz="4" w:space="0" w:color="auto"/>
              <w:right w:val="single" w:sz="4" w:space="0" w:color="auto"/>
            </w:tcBorders>
            <w:shd w:val="clear" w:color="auto" w:fill="auto"/>
            <w:noWrap/>
          </w:tcPr>
          <w:p w14:paraId="17D5B95D"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набор</w:t>
            </w:r>
          </w:p>
        </w:tc>
        <w:tc>
          <w:tcPr>
            <w:tcW w:w="1701" w:type="dxa"/>
            <w:tcBorders>
              <w:top w:val="nil"/>
              <w:left w:val="nil"/>
              <w:bottom w:val="single" w:sz="4" w:space="0" w:color="auto"/>
              <w:right w:val="single" w:sz="4" w:space="0" w:color="auto"/>
            </w:tcBorders>
            <w:shd w:val="clear" w:color="auto" w:fill="auto"/>
            <w:noWrap/>
          </w:tcPr>
          <w:p w14:paraId="7D34E18C"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noWrap/>
          </w:tcPr>
          <w:p w14:paraId="70BDC3F9"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100000</w:t>
            </w:r>
          </w:p>
        </w:tc>
        <w:tc>
          <w:tcPr>
            <w:tcW w:w="1985" w:type="dxa"/>
            <w:tcBorders>
              <w:top w:val="nil"/>
              <w:left w:val="nil"/>
              <w:bottom w:val="single" w:sz="4" w:space="0" w:color="auto"/>
              <w:right w:val="single" w:sz="4" w:space="0" w:color="auto"/>
            </w:tcBorders>
            <w:shd w:val="clear" w:color="auto" w:fill="auto"/>
            <w:noWrap/>
          </w:tcPr>
          <w:p w14:paraId="3B141B12"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 xml:space="preserve">             100 000,00   </w:t>
            </w:r>
          </w:p>
        </w:tc>
      </w:tr>
      <w:tr w:rsidR="00257D78" w:rsidRPr="00257D78" w14:paraId="22A3C020" w14:textId="77777777" w:rsidTr="00257D78">
        <w:trPr>
          <w:trHeight w:val="945"/>
        </w:trPr>
        <w:tc>
          <w:tcPr>
            <w:tcW w:w="818" w:type="dxa"/>
            <w:tcBorders>
              <w:top w:val="nil"/>
              <w:left w:val="single" w:sz="4" w:space="0" w:color="auto"/>
              <w:bottom w:val="single" w:sz="4" w:space="0" w:color="auto"/>
              <w:right w:val="single" w:sz="4" w:space="0" w:color="auto"/>
            </w:tcBorders>
            <w:shd w:val="clear" w:color="auto" w:fill="auto"/>
            <w:noWrap/>
          </w:tcPr>
          <w:p w14:paraId="1FD3D7CF"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32</w:t>
            </w:r>
          </w:p>
        </w:tc>
        <w:tc>
          <w:tcPr>
            <w:tcW w:w="3166" w:type="dxa"/>
            <w:tcBorders>
              <w:top w:val="nil"/>
              <w:left w:val="nil"/>
              <w:bottom w:val="single" w:sz="4" w:space="0" w:color="auto"/>
              <w:right w:val="single" w:sz="4" w:space="0" w:color="auto"/>
            </w:tcBorders>
            <w:shd w:val="clear" w:color="auto" w:fill="auto"/>
          </w:tcPr>
          <w:p w14:paraId="1D0AD1BB"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Экспресс-тест нового 4-го поколения для выявления  антигена и антител ВИ</w:t>
            </w:r>
            <w:proofErr w:type="gramStart"/>
            <w:r w:rsidRPr="00257D78">
              <w:rPr>
                <w:color w:val="000000"/>
                <w:sz w:val="20"/>
                <w:szCs w:val="20"/>
                <w:lang w:eastAsia="ru-RU"/>
              </w:rPr>
              <w:t>Ч-</w:t>
            </w:r>
            <w:proofErr w:type="gramEnd"/>
            <w:r w:rsidRPr="00257D78">
              <w:rPr>
                <w:color w:val="000000"/>
                <w:sz w:val="20"/>
                <w:szCs w:val="20"/>
                <w:lang w:eastAsia="ru-RU"/>
              </w:rPr>
              <w:t xml:space="preserve"> инфекции  №100. Набор реагентов "</w:t>
            </w:r>
            <w:proofErr w:type="spellStart"/>
            <w:r w:rsidRPr="00257D78">
              <w:rPr>
                <w:color w:val="000000"/>
                <w:sz w:val="20"/>
                <w:szCs w:val="20"/>
                <w:lang w:eastAsia="ru-RU"/>
              </w:rPr>
              <w:t>Determine</w:t>
            </w:r>
            <w:proofErr w:type="spellEnd"/>
            <w:r w:rsidRPr="00257D78">
              <w:rPr>
                <w:color w:val="000000"/>
                <w:sz w:val="20"/>
                <w:szCs w:val="20"/>
                <w:lang w:eastAsia="ru-RU"/>
              </w:rPr>
              <w:t xml:space="preserve"> HIV </w:t>
            </w:r>
            <w:proofErr w:type="spellStart"/>
            <w:r w:rsidRPr="00257D78">
              <w:rPr>
                <w:color w:val="000000"/>
                <w:sz w:val="20"/>
                <w:szCs w:val="20"/>
                <w:lang w:eastAsia="ru-RU"/>
              </w:rPr>
              <w:t>Early</w:t>
            </w:r>
            <w:proofErr w:type="spellEnd"/>
            <w:r w:rsidRPr="00257D78">
              <w:rPr>
                <w:color w:val="000000"/>
                <w:sz w:val="20"/>
                <w:szCs w:val="20"/>
                <w:lang w:eastAsia="ru-RU"/>
              </w:rPr>
              <w:t xml:space="preserve"> </w:t>
            </w:r>
            <w:proofErr w:type="spellStart"/>
            <w:r w:rsidRPr="00257D78">
              <w:rPr>
                <w:color w:val="000000"/>
                <w:sz w:val="20"/>
                <w:szCs w:val="20"/>
                <w:lang w:eastAsia="ru-RU"/>
              </w:rPr>
              <w:t>Detect"иммунохроматографический</w:t>
            </w:r>
            <w:proofErr w:type="spellEnd"/>
            <w:r w:rsidRPr="00257D78">
              <w:rPr>
                <w:color w:val="000000"/>
                <w:sz w:val="20"/>
                <w:szCs w:val="20"/>
                <w:lang w:eastAsia="ru-RU"/>
              </w:rPr>
              <w:t xml:space="preserve"> экспресс-тест для одновременного определения антигена р24 ВИЧ и антител к ВИЧ -1 и 2 типов в </w:t>
            </w:r>
            <w:proofErr w:type="spellStart"/>
            <w:r w:rsidRPr="00257D78">
              <w:rPr>
                <w:color w:val="000000"/>
                <w:sz w:val="20"/>
                <w:szCs w:val="20"/>
                <w:lang w:eastAsia="ru-RU"/>
              </w:rPr>
              <w:t>сыворотке</w:t>
            </w:r>
            <w:proofErr w:type="gramStart"/>
            <w:r w:rsidRPr="00257D78">
              <w:rPr>
                <w:color w:val="000000"/>
                <w:sz w:val="20"/>
                <w:szCs w:val="20"/>
                <w:lang w:eastAsia="ru-RU"/>
              </w:rPr>
              <w:t>,п</w:t>
            </w:r>
            <w:proofErr w:type="gramEnd"/>
            <w:r w:rsidRPr="00257D78">
              <w:rPr>
                <w:color w:val="000000"/>
                <w:sz w:val="20"/>
                <w:szCs w:val="20"/>
                <w:lang w:eastAsia="ru-RU"/>
              </w:rPr>
              <w:t>лазме</w:t>
            </w:r>
            <w:proofErr w:type="spellEnd"/>
            <w:r w:rsidRPr="00257D78">
              <w:rPr>
                <w:color w:val="000000"/>
                <w:sz w:val="20"/>
                <w:szCs w:val="20"/>
                <w:lang w:eastAsia="ru-RU"/>
              </w:rPr>
              <w:t xml:space="preserve"> и цельной крови человека с </w:t>
            </w:r>
            <w:r w:rsidRPr="00257D78">
              <w:rPr>
                <w:color w:val="000000"/>
                <w:sz w:val="20"/>
                <w:szCs w:val="20"/>
                <w:lang w:eastAsia="ru-RU"/>
              </w:rPr>
              <w:lastRenderedPageBreak/>
              <w:t>принадлежностями №100</w:t>
            </w:r>
          </w:p>
        </w:tc>
        <w:tc>
          <w:tcPr>
            <w:tcW w:w="5103" w:type="dxa"/>
            <w:tcBorders>
              <w:top w:val="nil"/>
              <w:left w:val="nil"/>
              <w:bottom w:val="single" w:sz="4" w:space="0" w:color="auto"/>
              <w:right w:val="single" w:sz="4" w:space="0" w:color="auto"/>
            </w:tcBorders>
            <w:shd w:val="clear" w:color="auto" w:fill="auto"/>
          </w:tcPr>
          <w:p w14:paraId="431CA8E2"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lastRenderedPageBreak/>
              <w:t xml:space="preserve">Для одновременного выявления антигена ВИЧ-1 р24 и антител к ВИЧ-1,ВИЧ-2 и ВИЧ-1 группы О в </w:t>
            </w:r>
            <w:proofErr w:type="spellStart"/>
            <w:r w:rsidRPr="00257D78">
              <w:rPr>
                <w:color w:val="000000"/>
                <w:sz w:val="20"/>
                <w:szCs w:val="20"/>
                <w:lang w:eastAsia="ru-RU"/>
              </w:rPr>
              <w:t>сыворотке</w:t>
            </w:r>
            <w:proofErr w:type="gramStart"/>
            <w:r w:rsidRPr="00257D78">
              <w:rPr>
                <w:color w:val="000000"/>
                <w:sz w:val="20"/>
                <w:szCs w:val="20"/>
                <w:lang w:eastAsia="ru-RU"/>
              </w:rPr>
              <w:t>,п</w:t>
            </w:r>
            <w:proofErr w:type="gramEnd"/>
            <w:r w:rsidRPr="00257D78">
              <w:rPr>
                <w:color w:val="000000"/>
                <w:sz w:val="20"/>
                <w:szCs w:val="20"/>
                <w:lang w:eastAsia="ru-RU"/>
              </w:rPr>
              <w:t>лазме,и</w:t>
            </w:r>
            <w:proofErr w:type="spellEnd"/>
            <w:r w:rsidRPr="00257D78">
              <w:rPr>
                <w:color w:val="000000"/>
                <w:sz w:val="20"/>
                <w:szCs w:val="20"/>
                <w:lang w:eastAsia="ru-RU"/>
              </w:rPr>
              <w:t xml:space="preserve"> цельной капиллярной и венозной крови в человека с принадлежностями, с характеристиками </w:t>
            </w:r>
            <w:proofErr w:type="spellStart"/>
            <w:r w:rsidRPr="00257D78">
              <w:rPr>
                <w:color w:val="000000"/>
                <w:sz w:val="20"/>
                <w:szCs w:val="20"/>
                <w:lang w:eastAsia="ru-RU"/>
              </w:rPr>
              <w:t>подвержденными</w:t>
            </w:r>
            <w:proofErr w:type="spellEnd"/>
            <w:r w:rsidRPr="00257D78">
              <w:rPr>
                <w:color w:val="000000"/>
                <w:sz w:val="20"/>
                <w:szCs w:val="20"/>
                <w:lang w:eastAsia="ru-RU"/>
              </w:rPr>
              <w:t xml:space="preserve"> переквалификацией. ВОЗ</w:t>
            </w:r>
          </w:p>
        </w:tc>
        <w:tc>
          <w:tcPr>
            <w:tcW w:w="993" w:type="dxa"/>
            <w:tcBorders>
              <w:top w:val="nil"/>
              <w:left w:val="nil"/>
              <w:bottom w:val="single" w:sz="4" w:space="0" w:color="auto"/>
              <w:right w:val="single" w:sz="4" w:space="0" w:color="auto"/>
            </w:tcBorders>
            <w:shd w:val="clear" w:color="auto" w:fill="auto"/>
            <w:noWrap/>
          </w:tcPr>
          <w:p w14:paraId="3D87B78D"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уп</w:t>
            </w:r>
            <w:proofErr w:type="spellEnd"/>
          </w:p>
        </w:tc>
        <w:tc>
          <w:tcPr>
            <w:tcW w:w="1701" w:type="dxa"/>
            <w:tcBorders>
              <w:top w:val="nil"/>
              <w:left w:val="nil"/>
              <w:bottom w:val="single" w:sz="4" w:space="0" w:color="auto"/>
              <w:right w:val="single" w:sz="4" w:space="0" w:color="auto"/>
            </w:tcBorders>
            <w:shd w:val="clear" w:color="auto" w:fill="auto"/>
            <w:noWrap/>
          </w:tcPr>
          <w:p w14:paraId="1A9960B6"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w:t>
            </w:r>
          </w:p>
        </w:tc>
        <w:tc>
          <w:tcPr>
            <w:tcW w:w="1275" w:type="dxa"/>
            <w:tcBorders>
              <w:top w:val="nil"/>
              <w:left w:val="nil"/>
              <w:bottom w:val="single" w:sz="4" w:space="0" w:color="auto"/>
              <w:right w:val="single" w:sz="4" w:space="0" w:color="auto"/>
            </w:tcBorders>
            <w:shd w:val="clear" w:color="auto" w:fill="auto"/>
            <w:noWrap/>
          </w:tcPr>
          <w:p w14:paraId="091FDA59"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193000</w:t>
            </w:r>
          </w:p>
        </w:tc>
        <w:tc>
          <w:tcPr>
            <w:tcW w:w="1985" w:type="dxa"/>
            <w:tcBorders>
              <w:top w:val="nil"/>
              <w:left w:val="nil"/>
              <w:bottom w:val="single" w:sz="4" w:space="0" w:color="auto"/>
              <w:right w:val="single" w:sz="4" w:space="0" w:color="auto"/>
            </w:tcBorders>
            <w:shd w:val="clear" w:color="auto" w:fill="auto"/>
            <w:noWrap/>
          </w:tcPr>
          <w:p w14:paraId="26082C99"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193000</w:t>
            </w:r>
          </w:p>
        </w:tc>
      </w:tr>
      <w:tr w:rsidR="00257D78" w:rsidRPr="00257D78" w14:paraId="6F2FD8E8" w14:textId="77777777" w:rsidTr="00257D78">
        <w:trPr>
          <w:trHeight w:val="945"/>
        </w:trPr>
        <w:tc>
          <w:tcPr>
            <w:tcW w:w="818" w:type="dxa"/>
            <w:tcBorders>
              <w:top w:val="nil"/>
              <w:left w:val="single" w:sz="4" w:space="0" w:color="auto"/>
              <w:bottom w:val="single" w:sz="4" w:space="0" w:color="auto"/>
              <w:right w:val="single" w:sz="4" w:space="0" w:color="auto"/>
            </w:tcBorders>
            <w:shd w:val="clear" w:color="auto" w:fill="auto"/>
            <w:noWrap/>
          </w:tcPr>
          <w:p w14:paraId="7F0E5D98"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lastRenderedPageBreak/>
              <w:t>33</w:t>
            </w:r>
          </w:p>
        </w:tc>
        <w:tc>
          <w:tcPr>
            <w:tcW w:w="3166" w:type="dxa"/>
            <w:tcBorders>
              <w:top w:val="nil"/>
              <w:left w:val="nil"/>
              <w:bottom w:val="single" w:sz="4" w:space="0" w:color="auto"/>
              <w:right w:val="single" w:sz="4" w:space="0" w:color="auto"/>
            </w:tcBorders>
            <w:shd w:val="clear" w:color="auto" w:fill="auto"/>
          </w:tcPr>
          <w:p w14:paraId="6529857B"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Микрореакция</w:t>
            </w:r>
            <w:proofErr w:type="spellEnd"/>
            <w:r w:rsidRPr="00257D78">
              <w:rPr>
                <w:color w:val="000000"/>
                <w:sz w:val="20"/>
                <w:szCs w:val="20"/>
                <w:lang w:eastAsia="ru-RU"/>
              </w:rPr>
              <w:t xml:space="preserve"> преципитации </w:t>
            </w:r>
            <w:proofErr w:type="spellStart"/>
            <w:r w:rsidRPr="00257D78">
              <w:rPr>
                <w:color w:val="000000"/>
                <w:sz w:val="20"/>
                <w:szCs w:val="20"/>
                <w:lang w:eastAsia="ru-RU"/>
              </w:rPr>
              <w:t>определениякардиолипиновым</w:t>
            </w:r>
            <w:proofErr w:type="spellEnd"/>
            <w:r w:rsidRPr="00257D78">
              <w:rPr>
                <w:color w:val="000000"/>
                <w:sz w:val="20"/>
                <w:szCs w:val="20"/>
                <w:lang w:eastAsia="ru-RU"/>
              </w:rPr>
              <w:t xml:space="preserve"> антигеном на 1000 определений</w:t>
            </w:r>
          </w:p>
        </w:tc>
        <w:tc>
          <w:tcPr>
            <w:tcW w:w="5103" w:type="dxa"/>
            <w:tcBorders>
              <w:top w:val="nil"/>
              <w:left w:val="nil"/>
              <w:bottom w:val="single" w:sz="4" w:space="0" w:color="auto"/>
              <w:right w:val="single" w:sz="4" w:space="0" w:color="auto"/>
            </w:tcBorders>
            <w:shd w:val="clear" w:color="auto" w:fill="auto"/>
          </w:tcPr>
          <w:p w14:paraId="04F2A3DE" w14:textId="77777777" w:rsidR="00257D78" w:rsidRPr="00257D78" w:rsidRDefault="00257D78" w:rsidP="00257D78">
            <w:pPr>
              <w:suppressAutoHyphens w:val="0"/>
              <w:rPr>
                <w:color w:val="000000"/>
                <w:sz w:val="20"/>
                <w:szCs w:val="20"/>
                <w:lang w:eastAsia="ru-RU"/>
              </w:rPr>
            </w:pPr>
            <w:proofErr w:type="gramStart"/>
            <w:r w:rsidRPr="00257D78">
              <w:rPr>
                <w:color w:val="000000"/>
                <w:sz w:val="20"/>
                <w:szCs w:val="20"/>
                <w:lang w:eastAsia="ru-RU"/>
              </w:rPr>
              <w:t>Определяет</w:t>
            </w:r>
            <w:proofErr w:type="gramEnd"/>
            <w:r w:rsidRPr="00257D78">
              <w:rPr>
                <w:color w:val="000000"/>
                <w:sz w:val="20"/>
                <w:szCs w:val="20"/>
                <w:lang w:eastAsia="ru-RU"/>
              </w:rPr>
              <w:t xml:space="preserve"> есть ли в крови пациента антитела против </w:t>
            </w:r>
            <w:proofErr w:type="spellStart"/>
            <w:r w:rsidRPr="00257D78">
              <w:rPr>
                <w:color w:val="000000"/>
                <w:sz w:val="20"/>
                <w:szCs w:val="20"/>
                <w:lang w:eastAsia="ru-RU"/>
              </w:rPr>
              <w:t>кардиолипина</w:t>
            </w:r>
            <w:proofErr w:type="spellEnd"/>
            <w:r w:rsidRPr="00257D78">
              <w:rPr>
                <w:color w:val="000000"/>
                <w:sz w:val="20"/>
                <w:szCs w:val="20"/>
                <w:lang w:eastAsia="ru-RU"/>
              </w:rPr>
              <w:t xml:space="preserve"> составляющий мембраны </w:t>
            </w:r>
            <w:proofErr w:type="spellStart"/>
            <w:r w:rsidRPr="00257D78">
              <w:rPr>
                <w:color w:val="000000"/>
                <w:sz w:val="20"/>
                <w:szCs w:val="20"/>
                <w:lang w:eastAsia="ru-RU"/>
              </w:rPr>
              <w:t>митохогдрий</w:t>
            </w:r>
            <w:proofErr w:type="spellEnd"/>
            <w:r w:rsidRPr="00257D78">
              <w:rPr>
                <w:color w:val="000000"/>
                <w:sz w:val="20"/>
                <w:szCs w:val="20"/>
                <w:lang w:eastAsia="ru-RU"/>
              </w:rPr>
              <w:t xml:space="preserve"> и бактерий</w:t>
            </w:r>
          </w:p>
        </w:tc>
        <w:tc>
          <w:tcPr>
            <w:tcW w:w="993" w:type="dxa"/>
            <w:tcBorders>
              <w:top w:val="nil"/>
              <w:left w:val="nil"/>
              <w:bottom w:val="single" w:sz="4" w:space="0" w:color="auto"/>
              <w:right w:val="single" w:sz="4" w:space="0" w:color="auto"/>
            </w:tcBorders>
            <w:shd w:val="clear" w:color="auto" w:fill="auto"/>
            <w:noWrap/>
          </w:tcPr>
          <w:p w14:paraId="6B852981" w14:textId="77777777" w:rsidR="00257D78" w:rsidRPr="00257D78" w:rsidRDefault="00257D78" w:rsidP="00257D78">
            <w:pPr>
              <w:suppressAutoHyphens w:val="0"/>
              <w:rPr>
                <w:color w:val="000000"/>
                <w:sz w:val="20"/>
                <w:szCs w:val="20"/>
                <w:lang w:eastAsia="ru-RU"/>
              </w:rPr>
            </w:pPr>
            <w:proofErr w:type="spellStart"/>
            <w:r w:rsidRPr="00257D78">
              <w:rPr>
                <w:color w:val="000000"/>
                <w:sz w:val="20"/>
                <w:szCs w:val="20"/>
                <w:lang w:eastAsia="ru-RU"/>
              </w:rPr>
              <w:t>уп</w:t>
            </w:r>
            <w:proofErr w:type="spellEnd"/>
          </w:p>
        </w:tc>
        <w:tc>
          <w:tcPr>
            <w:tcW w:w="1701" w:type="dxa"/>
            <w:tcBorders>
              <w:top w:val="nil"/>
              <w:left w:val="nil"/>
              <w:bottom w:val="single" w:sz="4" w:space="0" w:color="auto"/>
              <w:right w:val="single" w:sz="4" w:space="0" w:color="auto"/>
            </w:tcBorders>
            <w:shd w:val="clear" w:color="auto" w:fill="auto"/>
            <w:noWrap/>
          </w:tcPr>
          <w:p w14:paraId="6E9619FE"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noWrap/>
          </w:tcPr>
          <w:p w14:paraId="0F702747"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13035</w:t>
            </w:r>
          </w:p>
        </w:tc>
        <w:tc>
          <w:tcPr>
            <w:tcW w:w="1985" w:type="dxa"/>
            <w:tcBorders>
              <w:top w:val="nil"/>
              <w:left w:val="nil"/>
              <w:bottom w:val="single" w:sz="4" w:space="0" w:color="auto"/>
              <w:right w:val="single" w:sz="4" w:space="0" w:color="auto"/>
            </w:tcBorders>
            <w:shd w:val="clear" w:color="auto" w:fill="auto"/>
            <w:noWrap/>
          </w:tcPr>
          <w:p w14:paraId="5C9F87F6" w14:textId="00EEBBF9" w:rsidR="00257D78" w:rsidRPr="00257D78" w:rsidRDefault="00257D78" w:rsidP="00257D78">
            <w:pPr>
              <w:suppressAutoHyphens w:val="0"/>
              <w:jc w:val="right"/>
              <w:rPr>
                <w:color w:val="000000"/>
                <w:sz w:val="20"/>
                <w:szCs w:val="20"/>
                <w:lang w:val="kk-KZ" w:eastAsia="ru-RU"/>
              </w:rPr>
            </w:pPr>
            <w:r w:rsidRPr="00257D78">
              <w:rPr>
                <w:color w:val="000000"/>
                <w:sz w:val="20"/>
                <w:szCs w:val="20"/>
                <w:lang w:eastAsia="ru-RU"/>
              </w:rPr>
              <w:t>26070</w:t>
            </w:r>
            <w:r>
              <w:rPr>
                <w:color w:val="000000"/>
                <w:sz w:val="20"/>
                <w:szCs w:val="20"/>
                <w:lang w:val="kk-KZ" w:eastAsia="ru-RU"/>
              </w:rPr>
              <w:t>,00</w:t>
            </w:r>
          </w:p>
        </w:tc>
      </w:tr>
      <w:tr w:rsidR="00257D78" w:rsidRPr="00257D78" w14:paraId="67665CA7" w14:textId="77777777" w:rsidTr="00257D78">
        <w:trPr>
          <w:trHeight w:val="945"/>
        </w:trPr>
        <w:tc>
          <w:tcPr>
            <w:tcW w:w="818" w:type="dxa"/>
            <w:tcBorders>
              <w:top w:val="nil"/>
              <w:left w:val="single" w:sz="4" w:space="0" w:color="auto"/>
              <w:bottom w:val="single" w:sz="4" w:space="0" w:color="auto"/>
              <w:right w:val="single" w:sz="4" w:space="0" w:color="auto"/>
            </w:tcBorders>
            <w:shd w:val="clear" w:color="auto" w:fill="auto"/>
            <w:noWrap/>
          </w:tcPr>
          <w:p w14:paraId="19A135BE"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34</w:t>
            </w:r>
          </w:p>
        </w:tc>
        <w:tc>
          <w:tcPr>
            <w:tcW w:w="3166" w:type="dxa"/>
            <w:tcBorders>
              <w:top w:val="nil"/>
              <w:left w:val="nil"/>
              <w:bottom w:val="single" w:sz="4" w:space="0" w:color="auto"/>
              <w:right w:val="single" w:sz="4" w:space="0" w:color="auto"/>
            </w:tcBorders>
            <w:shd w:val="clear" w:color="auto" w:fill="auto"/>
          </w:tcPr>
          <w:p w14:paraId="58977E6F"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натрий лимоннокислый 3-х замещенный</w:t>
            </w:r>
          </w:p>
        </w:tc>
        <w:tc>
          <w:tcPr>
            <w:tcW w:w="5103" w:type="dxa"/>
            <w:tcBorders>
              <w:top w:val="nil"/>
              <w:left w:val="nil"/>
              <w:bottom w:val="single" w:sz="4" w:space="0" w:color="auto"/>
              <w:right w:val="single" w:sz="4" w:space="0" w:color="auto"/>
            </w:tcBorders>
            <w:shd w:val="clear" w:color="auto" w:fill="auto"/>
          </w:tcPr>
          <w:p w14:paraId="46DA3BF2"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Натрий лимоннокислый – это разновидность химического сырья, представляющая собой белые мелкокристаллические гранулы с желтоватым оттенком.  Непосредственно сам натрий лимоннокислый является органическим соединением, солью, созданной на основе лимонной кислоты и щелочного металла натрия. Цитрат натрия получают путем нейтрализации лимонной кислоты гидроксидом натрия с последующей кристаллизацией.</w:t>
            </w:r>
          </w:p>
        </w:tc>
        <w:tc>
          <w:tcPr>
            <w:tcW w:w="993" w:type="dxa"/>
            <w:tcBorders>
              <w:top w:val="nil"/>
              <w:left w:val="nil"/>
              <w:bottom w:val="single" w:sz="4" w:space="0" w:color="auto"/>
              <w:right w:val="single" w:sz="4" w:space="0" w:color="auto"/>
            </w:tcBorders>
            <w:shd w:val="clear" w:color="auto" w:fill="auto"/>
            <w:noWrap/>
          </w:tcPr>
          <w:p w14:paraId="3D3A81AA"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кг</w:t>
            </w:r>
          </w:p>
        </w:tc>
        <w:tc>
          <w:tcPr>
            <w:tcW w:w="1701" w:type="dxa"/>
            <w:tcBorders>
              <w:top w:val="nil"/>
              <w:left w:val="nil"/>
              <w:bottom w:val="single" w:sz="4" w:space="0" w:color="auto"/>
              <w:right w:val="single" w:sz="4" w:space="0" w:color="auto"/>
            </w:tcBorders>
            <w:shd w:val="clear" w:color="auto" w:fill="auto"/>
            <w:noWrap/>
          </w:tcPr>
          <w:p w14:paraId="088D2CEE"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noWrap/>
          </w:tcPr>
          <w:p w14:paraId="2B015598"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1500</w:t>
            </w:r>
          </w:p>
        </w:tc>
        <w:tc>
          <w:tcPr>
            <w:tcW w:w="1985" w:type="dxa"/>
            <w:tcBorders>
              <w:top w:val="nil"/>
              <w:left w:val="nil"/>
              <w:bottom w:val="single" w:sz="4" w:space="0" w:color="auto"/>
              <w:right w:val="single" w:sz="4" w:space="0" w:color="auto"/>
            </w:tcBorders>
            <w:shd w:val="clear" w:color="auto" w:fill="auto"/>
            <w:noWrap/>
          </w:tcPr>
          <w:p w14:paraId="6D3D655C" w14:textId="61ADEA8A" w:rsidR="00257D78" w:rsidRPr="00257D78" w:rsidRDefault="00257D78" w:rsidP="00257D78">
            <w:pPr>
              <w:suppressAutoHyphens w:val="0"/>
              <w:jc w:val="right"/>
              <w:rPr>
                <w:color w:val="000000"/>
                <w:sz w:val="20"/>
                <w:szCs w:val="20"/>
                <w:lang w:val="kk-KZ" w:eastAsia="ru-RU"/>
              </w:rPr>
            </w:pPr>
            <w:r w:rsidRPr="00257D78">
              <w:rPr>
                <w:color w:val="000000"/>
                <w:sz w:val="20"/>
                <w:szCs w:val="20"/>
                <w:lang w:eastAsia="ru-RU"/>
              </w:rPr>
              <w:t>750</w:t>
            </w:r>
            <w:r>
              <w:rPr>
                <w:color w:val="000000"/>
                <w:sz w:val="20"/>
                <w:szCs w:val="20"/>
                <w:lang w:val="kk-KZ" w:eastAsia="ru-RU"/>
              </w:rPr>
              <w:t>,00</w:t>
            </w:r>
          </w:p>
        </w:tc>
      </w:tr>
      <w:tr w:rsidR="00257D78" w:rsidRPr="00257D78" w14:paraId="2F1E5836" w14:textId="77777777" w:rsidTr="00257D78">
        <w:trPr>
          <w:trHeight w:val="945"/>
        </w:trPr>
        <w:tc>
          <w:tcPr>
            <w:tcW w:w="818" w:type="dxa"/>
            <w:tcBorders>
              <w:top w:val="nil"/>
              <w:left w:val="single" w:sz="4" w:space="0" w:color="auto"/>
              <w:bottom w:val="single" w:sz="4" w:space="0" w:color="auto"/>
              <w:right w:val="single" w:sz="4" w:space="0" w:color="auto"/>
            </w:tcBorders>
            <w:shd w:val="clear" w:color="auto" w:fill="auto"/>
            <w:noWrap/>
          </w:tcPr>
          <w:p w14:paraId="5CFD519A" w14:textId="77777777" w:rsidR="00257D78" w:rsidRPr="00257D78" w:rsidRDefault="00257D78" w:rsidP="00257D78">
            <w:pPr>
              <w:suppressAutoHyphens w:val="0"/>
              <w:rPr>
                <w:color w:val="000000"/>
                <w:sz w:val="20"/>
                <w:szCs w:val="20"/>
                <w:lang w:val="en-US" w:eastAsia="ru-RU"/>
              </w:rPr>
            </w:pPr>
            <w:r w:rsidRPr="00257D78">
              <w:rPr>
                <w:color w:val="000000"/>
                <w:sz w:val="20"/>
                <w:szCs w:val="20"/>
                <w:lang w:val="en-US" w:eastAsia="ru-RU"/>
              </w:rPr>
              <w:t>35</w:t>
            </w:r>
          </w:p>
        </w:tc>
        <w:tc>
          <w:tcPr>
            <w:tcW w:w="3166" w:type="dxa"/>
            <w:tcBorders>
              <w:top w:val="nil"/>
              <w:left w:val="nil"/>
              <w:bottom w:val="single" w:sz="4" w:space="0" w:color="auto"/>
              <w:right w:val="single" w:sz="4" w:space="0" w:color="auto"/>
            </w:tcBorders>
            <w:shd w:val="clear" w:color="auto" w:fill="auto"/>
          </w:tcPr>
          <w:p w14:paraId="7D30601A"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Краситель фиксатор  Эозин метиленовый синий по Май-</w:t>
            </w:r>
            <w:proofErr w:type="spellStart"/>
            <w:r w:rsidRPr="00257D78">
              <w:rPr>
                <w:color w:val="000000"/>
                <w:sz w:val="20"/>
                <w:szCs w:val="20"/>
                <w:lang w:eastAsia="ru-RU"/>
              </w:rPr>
              <w:t>Грюнвальду</w:t>
            </w:r>
            <w:proofErr w:type="spellEnd"/>
            <w:r w:rsidRPr="00257D78">
              <w:rPr>
                <w:color w:val="000000"/>
                <w:sz w:val="20"/>
                <w:szCs w:val="20"/>
                <w:lang w:eastAsia="ru-RU"/>
              </w:rPr>
              <w:t xml:space="preserve"> </w:t>
            </w:r>
          </w:p>
        </w:tc>
        <w:tc>
          <w:tcPr>
            <w:tcW w:w="5103" w:type="dxa"/>
            <w:tcBorders>
              <w:top w:val="nil"/>
              <w:left w:val="nil"/>
              <w:bottom w:val="single" w:sz="4" w:space="0" w:color="auto"/>
              <w:right w:val="single" w:sz="4" w:space="0" w:color="auto"/>
            </w:tcBorders>
            <w:shd w:val="clear" w:color="auto" w:fill="auto"/>
          </w:tcPr>
          <w:p w14:paraId="43E3B982"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Краситель фиксатор  Эозин метиленовый синий по Май-</w:t>
            </w:r>
            <w:proofErr w:type="spellStart"/>
            <w:r w:rsidRPr="00257D78">
              <w:rPr>
                <w:color w:val="000000"/>
                <w:sz w:val="20"/>
                <w:szCs w:val="20"/>
                <w:lang w:eastAsia="ru-RU"/>
              </w:rPr>
              <w:t>Грюнвальду</w:t>
            </w:r>
            <w:proofErr w:type="spellEnd"/>
            <w:r w:rsidRPr="00257D78">
              <w:rPr>
                <w:color w:val="000000"/>
                <w:sz w:val="20"/>
                <w:szCs w:val="20"/>
                <w:lang w:eastAsia="ru-RU"/>
              </w:rPr>
              <w:t xml:space="preserve">  1 литр. Дает первичную окраску и фиксацию препарата в крови.</w:t>
            </w:r>
          </w:p>
        </w:tc>
        <w:tc>
          <w:tcPr>
            <w:tcW w:w="993" w:type="dxa"/>
            <w:tcBorders>
              <w:top w:val="nil"/>
              <w:left w:val="nil"/>
              <w:bottom w:val="single" w:sz="4" w:space="0" w:color="auto"/>
              <w:right w:val="single" w:sz="4" w:space="0" w:color="auto"/>
            </w:tcBorders>
            <w:shd w:val="clear" w:color="auto" w:fill="auto"/>
            <w:noWrap/>
          </w:tcPr>
          <w:p w14:paraId="12509801" w14:textId="77777777" w:rsidR="00257D78" w:rsidRPr="00257D78" w:rsidRDefault="00257D78" w:rsidP="00257D78">
            <w:pPr>
              <w:suppressAutoHyphens w:val="0"/>
              <w:rPr>
                <w:color w:val="000000"/>
                <w:sz w:val="20"/>
                <w:szCs w:val="20"/>
                <w:lang w:eastAsia="ru-RU"/>
              </w:rPr>
            </w:pPr>
            <w:r w:rsidRPr="00257D78">
              <w:rPr>
                <w:color w:val="000000"/>
                <w:sz w:val="20"/>
                <w:szCs w:val="20"/>
                <w:lang w:eastAsia="ru-RU"/>
              </w:rPr>
              <w:t>литр</w:t>
            </w:r>
          </w:p>
        </w:tc>
        <w:tc>
          <w:tcPr>
            <w:tcW w:w="1701" w:type="dxa"/>
            <w:tcBorders>
              <w:top w:val="nil"/>
              <w:left w:val="nil"/>
              <w:bottom w:val="single" w:sz="4" w:space="0" w:color="auto"/>
              <w:right w:val="single" w:sz="4" w:space="0" w:color="auto"/>
            </w:tcBorders>
            <w:shd w:val="clear" w:color="auto" w:fill="auto"/>
            <w:noWrap/>
          </w:tcPr>
          <w:p w14:paraId="38E427CB"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noWrap/>
          </w:tcPr>
          <w:p w14:paraId="23D770E3" w14:textId="77777777" w:rsidR="00257D78" w:rsidRPr="00257D78" w:rsidRDefault="00257D78" w:rsidP="00257D78">
            <w:pPr>
              <w:suppressAutoHyphens w:val="0"/>
              <w:jc w:val="right"/>
              <w:rPr>
                <w:color w:val="000000"/>
                <w:sz w:val="20"/>
                <w:szCs w:val="20"/>
                <w:lang w:eastAsia="ru-RU"/>
              </w:rPr>
            </w:pPr>
            <w:r w:rsidRPr="00257D78">
              <w:rPr>
                <w:color w:val="000000"/>
                <w:sz w:val="20"/>
                <w:szCs w:val="20"/>
                <w:lang w:eastAsia="ru-RU"/>
              </w:rPr>
              <w:t>2247</w:t>
            </w:r>
          </w:p>
        </w:tc>
        <w:tc>
          <w:tcPr>
            <w:tcW w:w="1985" w:type="dxa"/>
            <w:tcBorders>
              <w:top w:val="nil"/>
              <w:left w:val="nil"/>
              <w:bottom w:val="single" w:sz="4" w:space="0" w:color="auto"/>
              <w:right w:val="single" w:sz="4" w:space="0" w:color="auto"/>
            </w:tcBorders>
            <w:shd w:val="clear" w:color="auto" w:fill="auto"/>
            <w:noWrap/>
          </w:tcPr>
          <w:p w14:paraId="1B127BA6" w14:textId="680B9AFB" w:rsidR="00257D78" w:rsidRPr="00257D78" w:rsidRDefault="00257D78" w:rsidP="00257D78">
            <w:pPr>
              <w:suppressAutoHyphens w:val="0"/>
              <w:jc w:val="right"/>
              <w:rPr>
                <w:color w:val="000000"/>
                <w:sz w:val="20"/>
                <w:szCs w:val="20"/>
                <w:lang w:val="kk-KZ" w:eastAsia="ru-RU"/>
              </w:rPr>
            </w:pPr>
            <w:r w:rsidRPr="00257D78">
              <w:rPr>
                <w:color w:val="000000"/>
                <w:sz w:val="20"/>
                <w:szCs w:val="20"/>
                <w:lang w:eastAsia="ru-RU"/>
              </w:rPr>
              <w:t>4494</w:t>
            </w:r>
            <w:r>
              <w:rPr>
                <w:color w:val="000000"/>
                <w:sz w:val="20"/>
                <w:szCs w:val="20"/>
                <w:lang w:val="kk-KZ" w:eastAsia="ru-RU"/>
              </w:rPr>
              <w:t>,00</w:t>
            </w:r>
          </w:p>
        </w:tc>
      </w:tr>
      <w:tr w:rsidR="000366AD" w:rsidRPr="000366AD" w14:paraId="4E0CD994" w14:textId="77777777" w:rsidTr="000366AD">
        <w:trPr>
          <w:trHeight w:val="300"/>
        </w:trPr>
        <w:tc>
          <w:tcPr>
            <w:tcW w:w="818" w:type="dxa"/>
            <w:vMerge w:val="restart"/>
            <w:tcBorders>
              <w:top w:val="nil"/>
              <w:left w:val="single" w:sz="8" w:space="0" w:color="auto"/>
              <w:bottom w:val="single" w:sz="8" w:space="0" w:color="000000"/>
              <w:right w:val="single" w:sz="8" w:space="0" w:color="auto"/>
            </w:tcBorders>
            <w:shd w:val="clear" w:color="auto" w:fill="auto"/>
            <w:noWrap/>
            <w:hideMark/>
          </w:tcPr>
          <w:p w14:paraId="67A98D4C" w14:textId="77777777" w:rsidR="00567625" w:rsidRPr="00567625" w:rsidRDefault="00567625" w:rsidP="00567625">
            <w:pPr>
              <w:suppressAutoHyphens w:val="0"/>
              <w:rPr>
                <w:color w:val="000000"/>
                <w:sz w:val="20"/>
                <w:szCs w:val="20"/>
                <w:lang w:eastAsia="ru-RU"/>
              </w:rPr>
            </w:pPr>
            <w:r w:rsidRPr="00567625">
              <w:rPr>
                <w:color w:val="000000"/>
                <w:sz w:val="20"/>
                <w:szCs w:val="20"/>
                <w:lang w:eastAsia="ru-RU"/>
              </w:rPr>
              <w:t> </w:t>
            </w:r>
          </w:p>
        </w:tc>
        <w:tc>
          <w:tcPr>
            <w:tcW w:w="3166" w:type="dxa"/>
            <w:vMerge w:val="restart"/>
            <w:tcBorders>
              <w:top w:val="nil"/>
              <w:left w:val="single" w:sz="8" w:space="0" w:color="auto"/>
              <w:bottom w:val="single" w:sz="8" w:space="0" w:color="000000"/>
              <w:right w:val="single" w:sz="8" w:space="0" w:color="auto"/>
            </w:tcBorders>
            <w:shd w:val="clear" w:color="auto" w:fill="auto"/>
            <w:hideMark/>
          </w:tcPr>
          <w:p w14:paraId="6E9E86A1"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ИТОГО</w:t>
            </w:r>
          </w:p>
        </w:tc>
        <w:tc>
          <w:tcPr>
            <w:tcW w:w="5103" w:type="dxa"/>
            <w:vMerge w:val="restart"/>
            <w:tcBorders>
              <w:top w:val="nil"/>
              <w:left w:val="single" w:sz="8" w:space="0" w:color="auto"/>
              <w:bottom w:val="single" w:sz="8" w:space="0" w:color="000000"/>
              <w:right w:val="single" w:sz="8" w:space="0" w:color="auto"/>
            </w:tcBorders>
            <w:shd w:val="clear" w:color="auto" w:fill="auto"/>
            <w:hideMark/>
          </w:tcPr>
          <w:p w14:paraId="529FCF84"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 </w:t>
            </w:r>
          </w:p>
        </w:tc>
        <w:tc>
          <w:tcPr>
            <w:tcW w:w="993" w:type="dxa"/>
            <w:vMerge w:val="restart"/>
            <w:tcBorders>
              <w:top w:val="nil"/>
              <w:left w:val="single" w:sz="8" w:space="0" w:color="auto"/>
              <w:bottom w:val="single" w:sz="8" w:space="0" w:color="000000"/>
              <w:right w:val="single" w:sz="8" w:space="0" w:color="auto"/>
            </w:tcBorders>
            <w:shd w:val="clear" w:color="auto" w:fill="auto"/>
            <w:noWrap/>
            <w:hideMark/>
          </w:tcPr>
          <w:p w14:paraId="57E8CCB3"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 </w:t>
            </w:r>
          </w:p>
        </w:tc>
        <w:tc>
          <w:tcPr>
            <w:tcW w:w="1701" w:type="dxa"/>
            <w:vMerge w:val="restart"/>
            <w:tcBorders>
              <w:top w:val="nil"/>
              <w:left w:val="single" w:sz="8" w:space="0" w:color="auto"/>
              <w:bottom w:val="single" w:sz="8" w:space="0" w:color="000000"/>
              <w:right w:val="single" w:sz="8" w:space="0" w:color="auto"/>
            </w:tcBorders>
            <w:shd w:val="clear" w:color="auto" w:fill="auto"/>
            <w:noWrap/>
            <w:hideMark/>
          </w:tcPr>
          <w:p w14:paraId="1901CF63" w14:textId="77777777" w:rsidR="00567625" w:rsidRPr="00567625" w:rsidRDefault="00567625" w:rsidP="000366AD">
            <w:pPr>
              <w:suppressAutoHyphens w:val="0"/>
              <w:jc w:val="right"/>
              <w:rPr>
                <w:b/>
                <w:bCs/>
                <w:color w:val="000000"/>
                <w:sz w:val="20"/>
                <w:szCs w:val="20"/>
                <w:lang w:eastAsia="ru-RU"/>
              </w:rPr>
            </w:pPr>
            <w:r w:rsidRPr="00567625">
              <w:rPr>
                <w:b/>
                <w:bCs/>
                <w:color w:val="000000"/>
                <w:sz w:val="20"/>
                <w:szCs w:val="20"/>
                <w:lang w:eastAsia="ru-RU"/>
              </w:rPr>
              <w:t> </w:t>
            </w:r>
          </w:p>
        </w:tc>
        <w:tc>
          <w:tcPr>
            <w:tcW w:w="1275" w:type="dxa"/>
            <w:vMerge w:val="restart"/>
            <w:tcBorders>
              <w:top w:val="nil"/>
              <w:left w:val="single" w:sz="8" w:space="0" w:color="auto"/>
              <w:bottom w:val="single" w:sz="8" w:space="0" w:color="000000"/>
              <w:right w:val="single" w:sz="8" w:space="0" w:color="auto"/>
            </w:tcBorders>
            <w:shd w:val="clear" w:color="auto" w:fill="auto"/>
            <w:noWrap/>
            <w:hideMark/>
          </w:tcPr>
          <w:p w14:paraId="757DD311" w14:textId="77777777" w:rsidR="00567625" w:rsidRPr="00567625" w:rsidRDefault="00567625" w:rsidP="000366AD">
            <w:pPr>
              <w:suppressAutoHyphens w:val="0"/>
              <w:jc w:val="right"/>
              <w:rPr>
                <w:b/>
                <w:bCs/>
                <w:color w:val="000000"/>
                <w:sz w:val="20"/>
                <w:szCs w:val="20"/>
                <w:lang w:eastAsia="ru-RU"/>
              </w:rPr>
            </w:pPr>
            <w:r w:rsidRPr="00567625">
              <w:rPr>
                <w:b/>
                <w:bCs/>
                <w:color w:val="000000"/>
                <w:sz w:val="20"/>
                <w:szCs w:val="20"/>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noWrap/>
            <w:hideMark/>
          </w:tcPr>
          <w:p w14:paraId="771725AA" w14:textId="09E713C9" w:rsidR="00567625" w:rsidRPr="00257D78" w:rsidRDefault="00257D78" w:rsidP="000366AD">
            <w:pPr>
              <w:suppressAutoHyphens w:val="0"/>
              <w:jc w:val="right"/>
              <w:rPr>
                <w:b/>
                <w:bCs/>
                <w:color w:val="000000"/>
                <w:sz w:val="20"/>
                <w:szCs w:val="20"/>
                <w:lang w:val="kk-KZ" w:eastAsia="ru-RU"/>
              </w:rPr>
            </w:pPr>
            <w:r w:rsidRPr="00257D78">
              <w:rPr>
                <w:b/>
                <w:bCs/>
                <w:color w:val="000000"/>
                <w:sz w:val="20"/>
                <w:szCs w:val="20"/>
                <w:lang w:eastAsia="ru-RU"/>
              </w:rPr>
              <w:t>4933064</w:t>
            </w:r>
            <w:r>
              <w:rPr>
                <w:b/>
                <w:bCs/>
                <w:color w:val="000000"/>
                <w:sz w:val="20"/>
                <w:szCs w:val="20"/>
                <w:lang w:val="kk-KZ" w:eastAsia="ru-RU"/>
              </w:rPr>
              <w:t>,00</w:t>
            </w:r>
          </w:p>
        </w:tc>
      </w:tr>
      <w:tr w:rsidR="000366AD" w:rsidRPr="000366AD" w14:paraId="0915EEDB" w14:textId="77777777" w:rsidTr="000366AD">
        <w:trPr>
          <w:trHeight w:val="315"/>
        </w:trPr>
        <w:tc>
          <w:tcPr>
            <w:tcW w:w="818" w:type="dxa"/>
            <w:vMerge/>
            <w:tcBorders>
              <w:top w:val="nil"/>
              <w:left w:val="single" w:sz="8" w:space="0" w:color="auto"/>
              <w:bottom w:val="single" w:sz="8" w:space="0" w:color="000000"/>
              <w:right w:val="single" w:sz="8" w:space="0" w:color="auto"/>
            </w:tcBorders>
            <w:hideMark/>
          </w:tcPr>
          <w:p w14:paraId="5E03CF1E" w14:textId="77777777" w:rsidR="00567625" w:rsidRPr="00567625" w:rsidRDefault="00567625" w:rsidP="00567625">
            <w:pPr>
              <w:suppressAutoHyphens w:val="0"/>
              <w:rPr>
                <w:color w:val="000000"/>
                <w:sz w:val="20"/>
                <w:szCs w:val="20"/>
                <w:lang w:eastAsia="ru-RU"/>
              </w:rPr>
            </w:pPr>
          </w:p>
        </w:tc>
        <w:tc>
          <w:tcPr>
            <w:tcW w:w="3166" w:type="dxa"/>
            <w:vMerge/>
            <w:tcBorders>
              <w:top w:val="nil"/>
              <w:left w:val="single" w:sz="8" w:space="0" w:color="auto"/>
              <w:bottom w:val="single" w:sz="8" w:space="0" w:color="000000"/>
              <w:right w:val="single" w:sz="8" w:space="0" w:color="auto"/>
            </w:tcBorders>
            <w:hideMark/>
          </w:tcPr>
          <w:p w14:paraId="532D8F42" w14:textId="77777777" w:rsidR="00567625" w:rsidRPr="00567625" w:rsidRDefault="00567625" w:rsidP="00567625">
            <w:pPr>
              <w:suppressAutoHyphens w:val="0"/>
              <w:rPr>
                <w:b/>
                <w:bCs/>
                <w:color w:val="000000"/>
                <w:sz w:val="20"/>
                <w:szCs w:val="20"/>
                <w:lang w:eastAsia="ru-RU"/>
              </w:rPr>
            </w:pPr>
          </w:p>
        </w:tc>
        <w:tc>
          <w:tcPr>
            <w:tcW w:w="5103" w:type="dxa"/>
            <w:vMerge/>
            <w:tcBorders>
              <w:top w:val="nil"/>
              <w:left w:val="single" w:sz="8" w:space="0" w:color="auto"/>
              <w:bottom w:val="single" w:sz="8" w:space="0" w:color="000000"/>
              <w:right w:val="single" w:sz="8" w:space="0" w:color="auto"/>
            </w:tcBorders>
            <w:hideMark/>
          </w:tcPr>
          <w:p w14:paraId="15DDBD42" w14:textId="77777777" w:rsidR="00567625" w:rsidRPr="00567625" w:rsidRDefault="00567625" w:rsidP="00567625">
            <w:pPr>
              <w:suppressAutoHyphens w:val="0"/>
              <w:rPr>
                <w:b/>
                <w:bCs/>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hideMark/>
          </w:tcPr>
          <w:p w14:paraId="76B23E20" w14:textId="77777777" w:rsidR="00567625" w:rsidRPr="00567625" w:rsidRDefault="00567625" w:rsidP="00567625">
            <w:pPr>
              <w:suppressAutoHyphens w:val="0"/>
              <w:rPr>
                <w:b/>
                <w:bCs/>
                <w:color w:val="000000"/>
                <w:sz w:val="20"/>
                <w:szCs w:val="20"/>
                <w:lang w:eastAsia="ru-RU"/>
              </w:rPr>
            </w:pPr>
          </w:p>
        </w:tc>
        <w:tc>
          <w:tcPr>
            <w:tcW w:w="1701" w:type="dxa"/>
            <w:vMerge/>
            <w:tcBorders>
              <w:top w:val="nil"/>
              <w:left w:val="single" w:sz="8" w:space="0" w:color="auto"/>
              <w:bottom w:val="single" w:sz="8" w:space="0" w:color="000000"/>
              <w:right w:val="single" w:sz="8" w:space="0" w:color="auto"/>
            </w:tcBorders>
            <w:hideMark/>
          </w:tcPr>
          <w:p w14:paraId="2F0657D3" w14:textId="77777777" w:rsidR="00567625" w:rsidRPr="00567625" w:rsidRDefault="00567625" w:rsidP="00567625">
            <w:pPr>
              <w:suppressAutoHyphens w:val="0"/>
              <w:rPr>
                <w:b/>
                <w:bCs/>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hideMark/>
          </w:tcPr>
          <w:p w14:paraId="2163F96B" w14:textId="77777777" w:rsidR="00567625" w:rsidRPr="00567625" w:rsidRDefault="00567625" w:rsidP="00567625">
            <w:pPr>
              <w:suppressAutoHyphens w:val="0"/>
              <w:rPr>
                <w:b/>
                <w:bCs/>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hideMark/>
          </w:tcPr>
          <w:p w14:paraId="13644774" w14:textId="77777777" w:rsidR="00567625" w:rsidRPr="00567625" w:rsidRDefault="00567625" w:rsidP="00567625">
            <w:pPr>
              <w:suppressAutoHyphens w:val="0"/>
              <w:rPr>
                <w:b/>
                <w:bCs/>
                <w:color w:val="000000"/>
                <w:sz w:val="20"/>
                <w:szCs w:val="20"/>
                <w:lang w:eastAsia="ru-RU"/>
              </w:rPr>
            </w:pPr>
          </w:p>
        </w:tc>
      </w:tr>
    </w:tbl>
    <w:p w14:paraId="221AF0CF" w14:textId="77777777" w:rsidR="00605790" w:rsidRDefault="000366AD">
      <w:pPr>
        <w:ind w:firstLine="567"/>
        <w:jc w:val="both"/>
        <w:rPr>
          <w:lang w:val="kk-KZ"/>
        </w:rPr>
      </w:pPr>
      <w:r>
        <w:rPr>
          <w:lang w:val="kk-KZ"/>
        </w:rPr>
        <w:t>Жеткізуші жұмыс кезінде табылған барлық кемшіліктер мен ақауларды, соның ішінде өндірістік ақауларды өз есебінен жоюға міндетті.</w:t>
      </w:r>
    </w:p>
    <w:p w14:paraId="62755597" w14:textId="77777777" w:rsidR="00605790" w:rsidRPr="000B2381" w:rsidRDefault="000366AD">
      <w:pPr>
        <w:ind w:firstLine="567"/>
        <w:jc w:val="both"/>
      </w:pPr>
      <w:r>
        <w:t>Поставщик обязан устранить за свой счет все недостатки и дефекты, обнаруженные во время эксплуатации, в том числе производственные дефекты.</w:t>
      </w:r>
    </w:p>
    <w:p w14:paraId="6497AC2E" w14:textId="77777777" w:rsidR="000B2381" w:rsidRPr="00257D78" w:rsidRDefault="000B2381">
      <w:pPr>
        <w:ind w:firstLine="567"/>
        <w:jc w:val="both"/>
      </w:pPr>
    </w:p>
    <w:p w14:paraId="29B55D78" w14:textId="1BB84191" w:rsidR="000B2381" w:rsidRPr="000B2381" w:rsidRDefault="000B2381">
      <w:pPr>
        <w:ind w:firstLine="567"/>
        <w:jc w:val="both"/>
        <w:rPr>
          <w:b/>
          <w:lang w:val="en-US"/>
        </w:rPr>
      </w:pPr>
      <w:r w:rsidRPr="00257D78">
        <w:rPr>
          <w:b/>
        </w:rPr>
        <w:t xml:space="preserve">       </w:t>
      </w:r>
      <w:proofErr w:type="spellStart"/>
      <w:r w:rsidRPr="000B2381">
        <w:rPr>
          <w:b/>
          <w:lang w:val="en-US"/>
        </w:rPr>
        <w:t>Директор</w:t>
      </w:r>
      <w:proofErr w:type="spellEnd"/>
      <w:r w:rsidRPr="000B2381">
        <w:rPr>
          <w:b/>
          <w:lang w:val="en-US"/>
        </w:rPr>
        <w:tab/>
      </w:r>
      <w:r w:rsidRPr="000B2381">
        <w:rPr>
          <w:b/>
          <w:lang w:val="en-US"/>
        </w:rPr>
        <w:tab/>
      </w:r>
      <w:r w:rsidRPr="000B2381">
        <w:rPr>
          <w:b/>
          <w:lang w:val="en-US"/>
        </w:rPr>
        <w:tab/>
      </w:r>
      <w:r w:rsidRPr="000B2381">
        <w:rPr>
          <w:b/>
          <w:lang w:val="en-US"/>
        </w:rPr>
        <w:tab/>
        <w:t xml:space="preserve">                    </w:t>
      </w:r>
      <w:r w:rsidRPr="000B2381">
        <w:rPr>
          <w:b/>
          <w:lang w:val="en-US"/>
        </w:rPr>
        <w:tab/>
        <w:t xml:space="preserve">                                 </w:t>
      </w:r>
      <w:proofErr w:type="spellStart"/>
      <w:r w:rsidRPr="000B2381">
        <w:rPr>
          <w:b/>
          <w:lang w:val="en-US"/>
        </w:rPr>
        <w:t>Р.Айтбаев</w:t>
      </w:r>
      <w:proofErr w:type="spellEnd"/>
    </w:p>
    <w:sectPr w:rsidR="000B2381" w:rsidRPr="000B2381" w:rsidSect="00567625">
      <w:pgSz w:w="16838" w:h="11906" w:orient="landscape"/>
      <w:pgMar w:top="851" w:right="68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7F2AD9"/>
    <w:rsid w:val="000008B5"/>
    <w:rsid w:val="0000168D"/>
    <w:rsid w:val="00001C84"/>
    <w:rsid w:val="00004AF4"/>
    <w:rsid w:val="0000572A"/>
    <w:rsid w:val="00010BDE"/>
    <w:rsid w:val="00014638"/>
    <w:rsid w:val="00017714"/>
    <w:rsid w:val="00020713"/>
    <w:rsid w:val="00020B83"/>
    <w:rsid w:val="00020D44"/>
    <w:rsid w:val="0002490F"/>
    <w:rsid w:val="00026E51"/>
    <w:rsid w:val="00031AA1"/>
    <w:rsid w:val="00035D5E"/>
    <w:rsid w:val="000361B2"/>
    <w:rsid w:val="000366AD"/>
    <w:rsid w:val="00044073"/>
    <w:rsid w:val="0004470B"/>
    <w:rsid w:val="00046720"/>
    <w:rsid w:val="00046AB2"/>
    <w:rsid w:val="00052EE6"/>
    <w:rsid w:val="0005330D"/>
    <w:rsid w:val="00060D3C"/>
    <w:rsid w:val="000613FF"/>
    <w:rsid w:val="00061AFB"/>
    <w:rsid w:val="00066278"/>
    <w:rsid w:val="00066AF7"/>
    <w:rsid w:val="00071B84"/>
    <w:rsid w:val="00072E4E"/>
    <w:rsid w:val="0007342C"/>
    <w:rsid w:val="0007609C"/>
    <w:rsid w:val="0008547F"/>
    <w:rsid w:val="000905B8"/>
    <w:rsid w:val="000930A5"/>
    <w:rsid w:val="000A73A4"/>
    <w:rsid w:val="000B2381"/>
    <w:rsid w:val="000B7E23"/>
    <w:rsid w:val="000C1868"/>
    <w:rsid w:val="000C3D2B"/>
    <w:rsid w:val="000D526B"/>
    <w:rsid w:val="000E070C"/>
    <w:rsid w:val="000F5A4F"/>
    <w:rsid w:val="00101C5E"/>
    <w:rsid w:val="00102979"/>
    <w:rsid w:val="00104644"/>
    <w:rsid w:val="00104EA5"/>
    <w:rsid w:val="00107F38"/>
    <w:rsid w:val="001101BE"/>
    <w:rsid w:val="00112781"/>
    <w:rsid w:val="00112C78"/>
    <w:rsid w:val="001139B0"/>
    <w:rsid w:val="001162D6"/>
    <w:rsid w:val="0012008E"/>
    <w:rsid w:val="001344EB"/>
    <w:rsid w:val="0014738A"/>
    <w:rsid w:val="001500F5"/>
    <w:rsid w:val="00153D24"/>
    <w:rsid w:val="001540FC"/>
    <w:rsid w:val="00157ACD"/>
    <w:rsid w:val="0016719D"/>
    <w:rsid w:val="00175F87"/>
    <w:rsid w:val="001843F8"/>
    <w:rsid w:val="0018643B"/>
    <w:rsid w:val="001A1338"/>
    <w:rsid w:val="001A47E0"/>
    <w:rsid w:val="001A55EA"/>
    <w:rsid w:val="001B0F1D"/>
    <w:rsid w:val="001B2FCF"/>
    <w:rsid w:val="001C6B0F"/>
    <w:rsid w:val="001C72E1"/>
    <w:rsid w:val="001C7513"/>
    <w:rsid w:val="001D76BA"/>
    <w:rsid w:val="001D785E"/>
    <w:rsid w:val="001E74AD"/>
    <w:rsid w:val="001F1A95"/>
    <w:rsid w:val="001F3596"/>
    <w:rsid w:val="001F7A95"/>
    <w:rsid w:val="002003F6"/>
    <w:rsid w:val="00201AB8"/>
    <w:rsid w:val="00205ABD"/>
    <w:rsid w:val="00206056"/>
    <w:rsid w:val="00207766"/>
    <w:rsid w:val="0021149D"/>
    <w:rsid w:val="002133FC"/>
    <w:rsid w:val="00217A01"/>
    <w:rsid w:val="00221D9F"/>
    <w:rsid w:val="0022662C"/>
    <w:rsid w:val="0023030D"/>
    <w:rsid w:val="00232F2D"/>
    <w:rsid w:val="002349E7"/>
    <w:rsid w:val="00240931"/>
    <w:rsid w:val="00240A43"/>
    <w:rsid w:val="00245D43"/>
    <w:rsid w:val="00257D78"/>
    <w:rsid w:val="00266566"/>
    <w:rsid w:val="0028087F"/>
    <w:rsid w:val="0028125A"/>
    <w:rsid w:val="002863B3"/>
    <w:rsid w:val="00291DFC"/>
    <w:rsid w:val="00295600"/>
    <w:rsid w:val="002A43CD"/>
    <w:rsid w:val="002A552A"/>
    <w:rsid w:val="002A60D6"/>
    <w:rsid w:val="002A6A4E"/>
    <w:rsid w:val="002B2AEC"/>
    <w:rsid w:val="002B7060"/>
    <w:rsid w:val="002C0BE7"/>
    <w:rsid w:val="002C1427"/>
    <w:rsid w:val="002C1F37"/>
    <w:rsid w:val="002C6B38"/>
    <w:rsid w:val="002D014E"/>
    <w:rsid w:val="002D0D03"/>
    <w:rsid w:val="002D5747"/>
    <w:rsid w:val="002E1647"/>
    <w:rsid w:val="002E1809"/>
    <w:rsid w:val="002E250D"/>
    <w:rsid w:val="002E3591"/>
    <w:rsid w:val="002F1727"/>
    <w:rsid w:val="002F5D50"/>
    <w:rsid w:val="002F6236"/>
    <w:rsid w:val="003010B1"/>
    <w:rsid w:val="0030175F"/>
    <w:rsid w:val="0030306D"/>
    <w:rsid w:val="00306807"/>
    <w:rsid w:val="00311995"/>
    <w:rsid w:val="0031249C"/>
    <w:rsid w:val="00313563"/>
    <w:rsid w:val="00313B82"/>
    <w:rsid w:val="00321A0D"/>
    <w:rsid w:val="00322030"/>
    <w:rsid w:val="00323810"/>
    <w:rsid w:val="003239FB"/>
    <w:rsid w:val="00327A4F"/>
    <w:rsid w:val="00331C67"/>
    <w:rsid w:val="0033290E"/>
    <w:rsid w:val="00340166"/>
    <w:rsid w:val="00342457"/>
    <w:rsid w:val="00344C96"/>
    <w:rsid w:val="00352377"/>
    <w:rsid w:val="00354EA0"/>
    <w:rsid w:val="00357703"/>
    <w:rsid w:val="00360132"/>
    <w:rsid w:val="00361F53"/>
    <w:rsid w:val="003652F4"/>
    <w:rsid w:val="00365B09"/>
    <w:rsid w:val="00367CA0"/>
    <w:rsid w:val="003812B1"/>
    <w:rsid w:val="0038501E"/>
    <w:rsid w:val="003879CE"/>
    <w:rsid w:val="00393ABB"/>
    <w:rsid w:val="0039482B"/>
    <w:rsid w:val="00397B9C"/>
    <w:rsid w:val="003A1FFC"/>
    <w:rsid w:val="003A4F7A"/>
    <w:rsid w:val="003B1B9D"/>
    <w:rsid w:val="003B4E8A"/>
    <w:rsid w:val="003B51B0"/>
    <w:rsid w:val="003C339C"/>
    <w:rsid w:val="003C4D0D"/>
    <w:rsid w:val="003C5CC0"/>
    <w:rsid w:val="003C63B4"/>
    <w:rsid w:val="003D0AE4"/>
    <w:rsid w:val="003D29ED"/>
    <w:rsid w:val="003D4D23"/>
    <w:rsid w:val="003D74BF"/>
    <w:rsid w:val="003D7581"/>
    <w:rsid w:val="003E73E1"/>
    <w:rsid w:val="003F2476"/>
    <w:rsid w:val="003F3A31"/>
    <w:rsid w:val="003F742B"/>
    <w:rsid w:val="0040276B"/>
    <w:rsid w:val="004057E5"/>
    <w:rsid w:val="00407D78"/>
    <w:rsid w:val="00407E9E"/>
    <w:rsid w:val="00415347"/>
    <w:rsid w:val="00416D03"/>
    <w:rsid w:val="00417B23"/>
    <w:rsid w:val="004269DB"/>
    <w:rsid w:val="004272D6"/>
    <w:rsid w:val="00434AF8"/>
    <w:rsid w:val="00441BDE"/>
    <w:rsid w:val="00457C06"/>
    <w:rsid w:val="0046406E"/>
    <w:rsid w:val="00467332"/>
    <w:rsid w:val="0047584E"/>
    <w:rsid w:val="00477E73"/>
    <w:rsid w:val="00481105"/>
    <w:rsid w:val="0048263F"/>
    <w:rsid w:val="00487162"/>
    <w:rsid w:val="00492FD5"/>
    <w:rsid w:val="004A479E"/>
    <w:rsid w:val="004A5528"/>
    <w:rsid w:val="004B0B77"/>
    <w:rsid w:val="004B24EE"/>
    <w:rsid w:val="004B692F"/>
    <w:rsid w:val="004B7654"/>
    <w:rsid w:val="004C2F9A"/>
    <w:rsid w:val="004C4288"/>
    <w:rsid w:val="004D39BE"/>
    <w:rsid w:val="004D42C8"/>
    <w:rsid w:val="004D7863"/>
    <w:rsid w:val="004D7C7F"/>
    <w:rsid w:val="004E6BCD"/>
    <w:rsid w:val="004F2036"/>
    <w:rsid w:val="004F3D35"/>
    <w:rsid w:val="00500FBE"/>
    <w:rsid w:val="005058F7"/>
    <w:rsid w:val="00506F0F"/>
    <w:rsid w:val="005127BD"/>
    <w:rsid w:val="005177C8"/>
    <w:rsid w:val="00531F1F"/>
    <w:rsid w:val="00531F44"/>
    <w:rsid w:val="005325AE"/>
    <w:rsid w:val="005341FB"/>
    <w:rsid w:val="00534CC3"/>
    <w:rsid w:val="00535679"/>
    <w:rsid w:val="005400B4"/>
    <w:rsid w:val="00540F2F"/>
    <w:rsid w:val="0054269C"/>
    <w:rsid w:val="005452B2"/>
    <w:rsid w:val="0055523D"/>
    <w:rsid w:val="00557F83"/>
    <w:rsid w:val="00563227"/>
    <w:rsid w:val="00567625"/>
    <w:rsid w:val="005679F4"/>
    <w:rsid w:val="00572456"/>
    <w:rsid w:val="00573B6D"/>
    <w:rsid w:val="00575D00"/>
    <w:rsid w:val="00581CDE"/>
    <w:rsid w:val="00583B17"/>
    <w:rsid w:val="00584B36"/>
    <w:rsid w:val="00590416"/>
    <w:rsid w:val="00594580"/>
    <w:rsid w:val="005A0807"/>
    <w:rsid w:val="005A3C33"/>
    <w:rsid w:val="005B435C"/>
    <w:rsid w:val="005C45D3"/>
    <w:rsid w:val="005C7B5E"/>
    <w:rsid w:val="005C7DA5"/>
    <w:rsid w:val="005D2E16"/>
    <w:rsid w:val="005D3446"/>
    <w:rsid w:val="005E234C"/>
    <w:rsid w:val="005E3E5F"/>
    <w:rsid w:val="005E72D2"/>
    <w:rsid w:val="005F1B82"/>
    <w:rsid w:val="005F2021"/>
    <w:rsid w:val="005F35C6"/>
    <w:rsid w:val="005F4226"/>
    <w:rsid w:val="005F666B"/>
    <w:rsid w:val="005F7460"/>
    <w:rsid w:val="0060316D"/>
    <w:rsid w:val="006035FD"/>
    <w:rsid w:val="00605790"/>
    <w:rsid w:val="00606AC5"/>
    <w:rsid w:val="00606F2E"/>
    <w:rsid w:val="006071D5"/>
    <w:rsid w:val="006266AA"/>
    <w:rsid w:val="006274E7"/>
    <w:rsid w:val="0063193F"/>
    <w:rsid w:val="0063356F"/>
    <w:rsid w:val="00634924"/>
    <w:rsid w:val="00643546"/>
    <w:rsid w:val="006554EB"/>
    <w:rsid w:val="00667A8C"/>
    <w:rsid w:val="0067128E"/>
    <w:rsid w:val="0067491F"/>
    <w:rsid w:val="00680FCC"/>
    <w:rsid w:val="00681B38"/>
    <w:rsid w:val="0068267A"/>
    <w:rsid w:val="006837EE"/>
    <w:rsid w:val="00692E78"/>
    <w:rsid w:val="00694FE5"/>
    <w:rsid w:val="0069521E"/>
    <w:rsid w:val="006A67B5"/>
    <w:rsid w:val="006B096C"/>
    <w:rsid w:val="006B0C7B"/>
    <w:rsid w:val="006B5D9D"/>
    <w:rsid w:val="006B7396"/>
    <w:rsid w:val="006C1D06"/>
    <w:rsid w:val="006C504E"/>
    <w:rsid w:val="006C6904"/>
    <w:rsid w:val="006C70DA"/>
    <w:rsid w:val="006D2421"/>
    <w:rsid w:val="006E0B73"/>
    <w:rsid w:val="006E321A"/>
    <w:rsid w:val="006E7583"/>
    <w:rsid w:val="006F1CEF"/>
    <w:rsid w:val="006F2FCF"/>
    <w:rsid w:val="006F5683"/>
    <w:rsid w:val="006F7655"/>
    <w:rsid w:val="00700F02"/>
    <w:rsid w:val="00702317"/>
    <w:rsid w:val="007023B6"/>
    <w:rsid w:val="0070618D"/>
    <w:rsid w:val="00706619"/>
    <w:rsid w:val="00706D5B"/>
    <w:rsid w:val="00706ECF"/>
    <w:rsid w:val="00714226"/>
    <w:rsid w:val="00727736"/>
    <w:rsid w:val="00731B40"/>
    <w:rsid w:val="007340FD"/>
    <w:rsid w:val="00741ACE"/>
    <w:rsid w:val="0075023B"/>
    <w:rsid w:val="00750740"/>
    <w:rsid w:val="00752DA7"/>
    <w:rsid w:val="0076257E"/>
    <w:rsid w:val="00772A83"/>
    <w:rsid w:val="00772C61"/>
    <w:rsid w:val="00773781"/>
    <w:rsid w:val="00774C3D"/>
    <w:rsid w:val="00777261"/>
    <w:rsid w:val="00777880"/>
    <w:rsid w:val="00784AE4"/>
    <w:rsid w:val="0078634F"/>
    <w:rsid w:val="007913F6"/>
    <w:rsid w:val="00792AB5"/>
    <w:rsid w:val="00796B68"/>
    <w:rsid w:val="00797C04"/>
    <w:rsid w:val="00797DA8"/>
    <w:rsid w:val="007A17F7"/>
    <w:rsid w:val="007A356B"/>
    <w:rsid w:val="007A3EEE"/>
    <w:rsid w:val="007A6DDC"/>
    <w:rsid w:val="007B3E8D"/>
    <w:rsid w:val="007B6220"/>
    <w:rsid w:val="007C721B"/>
    <w:rsid w:val="007D0C6F"/>
    <w:rsid w:val="007D739D"/>
    <w:rsid w:val="007D7E94"/>
    <w:rsid w:val="007E241F"/>
    <w:rsid w:val="007E3AE1"/>
    <w:rsid w:val="007E3D29"/>
    <w:rsid w:val="007F0304"/>
    <w:rsid w:val="007F2AD9"/>
    <w:rsid w:val="007F425F"/>
    <w:rsid w:val="007F529C"/>
    <w:rsid w:val="00802B77"/>
    <w:rsid w:val="0080323A"/>
    <w:rsid w:val="00803459"/>
    <w:rsid w:val="00805CE7"/>
    <w:rsid w:val="00805DAA"/>
    <w:rsid w:val="0080694E"/>
    <w:rsid w:val="00810CD6"/>
    <w:rsid w:val="008154B5"/>
    <w:rsid w:val="00815B46"/>
    <w:rsid w:val="00815EAD"/>
    <w:rsid w:val="00825C32"/>
    <w:rsid w:val="0082668A"/>
    <w:rsid w:val="00826936"/>
    <w:rsid w:val="00827D3F"/>
    <w:rsid w:val="00837CF5"/>
    <w:rsid w:val="0084143C"/>
    <w:rsid w:val="00843410"/>
    <w:rsid w:val="00844E5B"/>
    <w:rsid w:val="008514F7"/>
    <w:rsid w:val="00853184"/>
    <w:rsid w:val="00855B60"/>
    <w:rsid w:val="008570DF"/>
    <w:rsid w:val="00857B3B"/>
    <w:rsid w:val="008631D2"/>
    <w:rsid w:val="00864083"/>
    <w:rsid w:val="00871A7F"/>
    <w:rsid w:val="0087201B"/>
    <w:rsid w:val="008720E4"/>
    <w:rsid w:val="00875BA6"/>
    <w:rsid w:val="00876440"/>
    <w:rsid w:val="0088250A"/>
    <w:rsid w:val="008826DB"/>
    <w:rsid w:val="00882D8A"/>
    <w:rsid w:val="00892644"/>
    <w:rsid w:val="008B2025"/>
    <w:rsid w:val="008B553C"/>
    <w:rsid w:val="008C0E83"/>
    <w:rsid w:val="008C554B"/>
    <w:rsid w:val="008E3B32"/>
    <w:rsid w:val="008E4295"/>
    <w:rsid w:val="008E4EFE"/>
    <w:rsid w:val="008F1879"/>
    <w:rsid w:val="008F25E9"/>
    <w:rsid w:val="008F6719"/>
    <w:rsid w:val="009177B0"/>
    <w:rsid w:val="00920B81"/>
    <w:rsid w:val="00923F6D"/>
    <w:rsid w:val="009327E5"/>
    <w:rsid w:val="0093676E"/>
    <w:rsid w:val="00945F08"/>
    <w:rsid w:val="0094625B"/>
    <w:rsid w:val="0095008A"/>
    <w:rsid w:val="0095184D"/>
    <w:rsid w:val="00956C6D"/>
    <w:rsid w:val="0095767A"/>
    <w:rsid w:val="00960E90"/>
    <w:rsid w:val="00966846"/>
    <w:rsid w:val="0097091B"/>
    <w:rsid w:val="00977C91"/>
    <w:rsid w:val="009808CE"/>
    <w:rsid w:val="00991DA5"/>
    <w:rsid w:val="00994901"/>
    <w:rsid w:val="009A1F88"/>
    <w:rsid w:val="009A3498"/>
    <w:rsid w:val="009A46B1"/>
    <w:rsid w:val="009A4F0E"/>
    <w:rsid w:val="009B381E"/>
    <w:rsid w:val="009B491C"/>
    <w:rsid w:val="009B501E"/>
    <w:rsid w:val="009B5E7A"/>
    <w:rsid w:val="009B6613"/>
    <w:rsid w:val="009C00EA"/>
    <w:rsid w:val="009C0520"/>
    <w:rsid w:val="009C1FF1"/>
    <w:rsid w:val="009E0974"/>
    <w:rsid w:val="009E1524"/>
    <w:rsid w:val="009E165B"/>
    <w:rsid w:val="009E2A0C"/>
    <w:rsid w:val="009E5CAF"/>
    <w:rsid w:val="009F29EF"/>
    <w:rsid w:val="009F7746"/>
    <w:rsid w:val="00A04538"/>
    <w:rsid w:val="00A05E14"/>
    <w:rsid w:val="00A1490B"/>
    <w:rsid w:val="00A16195"/>
    <w:rsid w:val="00A20C5C"/>
    <w:rsid w:val="00A21787"/>
    <w:rsid w:val="00A2391E"/>
    <w:rsid w:val="00A26358"/>
    <w:rsid w:val="00A3162B"/>
    <w:rsid w:val="00A32BB7"/>
    <w:rsid w:val="00A367A3"/>
    <w:rsid w:val="00A41FB4"/>
    <w:rsid w:val="00A45469"/>
    <w:rsid w:val="00A45E62"/>
    <w:rsid w:val="00A507F7"/>
    <w:rsid w:val="00A510F9"/>
    <w:rsid w:val="00A51456"/>
    <w:rsid w:val="00A5433C"/>
    <w:rsid w:val="00A54B49"/>
    <w:rsid w:val="00A558DF"/>
    <w:rsid w:val="00A576FB"/>
    <w:rsid w:val="00A61E87"/>
    <w:rsid w:val="00A63A03"/>
    <w:rsid w:val="00A6755F"/>
    <w:rsid w:val="00A70369"/>
    <w:rsid w:val="00A745DA"/>
    <w:rsid w:val="00A80465"/>
    <w:rsid w:val="00A874A3"/>
    <w:rsid w:val="00A90BCE"/>
    <w:rsid w:val="00AA1727"/>
    <w:rsid w:val="00AA2F5F"/>
    <w:rsid w:val="00AA7527"/>
    <w:rsid w:val="00AB35A3"/>
    <w:rsid w:val="00AB422A"/>
    <w:rsid w:val="00AC3AE0"/>
    <w:rsid w:val="00AC56E1"/>
    <w:rsid w:val="00B07B7A"/>
    <w:rsid w:val="00B12BA0"/>
    <w:rsid w:val="00B13C5C"/>
    <w:rsid w:val="00B273E6"/>
    <w:rsid w:val="00B276AE"/>
    <w:rsid w:val="00B30AF9"/>
    <w:rsid w:val="00B32362"/>
    <w:rsid w:val="00B32A63"/>
    <w:rsid w:val="00B365BB"/>
    <w:rsid w:val="00B44E05"/>
    <w:rsid w:val="00B475B6"/>
    <w:rsid w:val="00B53F24"/>
    <w:rsid w:val="00B56533"/>
    <w:rsid w:val="00B57F6C"/>
    <w:rsid w:val="00B60FA2"/>
    <w:rsid w:val="00B6112A"/>
    <w:rsid w:val="00B61575"/>
    <w:rsid w:val="00B70614"/>
    <w:rsid w:val="00B727D8"/>
    <w:rsid w:val="00B72817"/>
    <w:rsid w:val="00B73350"/>
    <w:rsid w:val="00B80B42"/>
    <w:rsid w:val="00B84993"/>
    <w:rsid w:val="00B85E5D"/>
    <w:rsid w:val="00B906E8"/>
    <w:rsid w:val="00B92582"/>
    <w:rsid w:val="00B92715"/>
    <w:rsid w:val="00B94EF5"/>
    <w:rsid w:val="00B9761F"/>
    <w:rsid w:val="00B97CF6"/>
    <w:rsid w:val="00BA3653"/>
    <w:rsid w:val="00BB4845"/>
    <w:rsid w:val="00BC0EDA"/>
    <w:rsid w:val="00BC4FEC"/>
    <w:rsid w:val="00BD1BF0"/>
    <w:rsid w:val="00BD2C63"/>
    <w:rsid w:val="00BD32AB"/>
    <w:rsid w:val="00BD5404"/>
    <w:rsid w:val="00BE233D"/>
    <w:rsid w:val="00BF4122"/>
    <w:rsid w:val="00BF556C"/>
    <w:rsid w:val="00C03D6F"/>
    <w:rsid w:val="00C05F5A"/>
    <w:rsid w:val="00C164B9"/>
    <w:rsid w:val="00C17D60"/>
    <w:rsid w:val="00C204B2"/>
    <w:rsid w:val="00C24780"/>
    <w:rsid w:val="00C25433"/>
    <w:rsid w:val="00C3025D"/>
    <w:rsid w:val="00C35CB8"/>
    <w:rsid w:val="00C4733B"/>
    <w:rsid w:val="00C5421A"/>
    <w:rsid w:val="00C54A8B"/>
    <w:rsid w:val="00C6671B"/>
    <w:rsid w:val="00C71D7B"/>
    <w:rsid w:val="00C728FE"/>
    <w:rsid w:val="00C740D1"/>
    <w:rsid w:val="00C802D7"/>
    <w:rsid w:val="00C843D7"/>
    <w:rsid w:val="00C900FF"/>
    <w:rsid w:val="00C93C93"/>
    <w:rsid w:val="00C94A87"/>
    <w:rsid w:val="00C9669A"/>
    <w:rsid w:val="00CA53BC"/>
    <w:rsid w:val="00CA7113"/>
    <w:rsid w:val="00CB177F"/>
    <w:rsid w:val="00CB59FF"/>
    <w:rsid w:val="00CC08DA"/>
    <w:rsid w:val="00CC0E41"/>
    <w:rsid w:val="00CC2EB5"/>
    <w:rsid w:val="00CC46A4"/>
    <w:rsid w:val="00CC7613"/>
    <w:rsid w:val="00CD64EA"/>
    <w:rsid w:val="00CE63A1"/>
    <w:rsid w:val="00CF1EF1"/>
    <w:rsid w:val="00CF4E1C"/>
    <w:rsid w:val="00CF71E4"/>
    <w:rsid w:val="00CF7F0B"/>
    <w:rsid w:val="00D0248A"/>
    <w:rsid w:val="00D02831"/>
    <w:rsid w:val="00D05C51"/>
    <w:rsid w:val="00D10C5D"/>
    <w:rsid w:val="00D12225"/>
    <w:rsid w:val="00D1426E"/>
    <w:rsid w:val="00D15E4E"/>
    <w:rsid w:val="00D168E4"/>
    <w:rsid w:val="00D20F26"/>
    <w:rsid w:val="00D233A4"/>
    <w:rsid w:val="00D2489F"/>
    <w:rsid w:val="00D31681"/>
    <w:rsid w:val="00D324BE"/>
    <w:rsid w:val="00D3671B"/>
    <w:rsid w:val="00D376AA"/>
    <w:rsid w:val="00D4721D"/>
    <w:rsid w:val="00D47DD7"/>
    <w:rsid w:val="00D50DFE"/>
    <w:rsid w:val="00D53CCD"/>
    <w:rsid w:val="00D568F4"/>
    <w:rsid w:val="00D60976"/>
    <w:rsid w:val="00D60E35"/>
    <w:rsid w:val="00D65CE7"/>
    <w:rsid w:val="00D81CD0"/>
    <w:rsid w:val="00D8324B"/>
    <w:rsid w:val="00D83639"/>
    <w:rsid w:val="00D839F8"/>
    <w:rsid w:val="00D9128B"/>
    <w:rsid w:val="00D95473"/>
    <w:rsid w:val="00DA08BA"/>
    <w:rsid w:val="00DA54F8"/>
    <w:rsid w:val="00DB1AA5"/>
    <w:rsid w:val="00DB2081"/>
    <w:rsid w:val="00DB2649"/>
    <w:rsid w:val="00DB68CD"/>
    <w:rsid w:val="00DD0E9D"/>
    <w:rsid w:val="00DD4A57"/>
    <w:rsid w:val="00DD58A4"/>
    <w:rsid w:val="00DD7055"/>
    <w:rsid w:val="00DD7880"/>
    <w:rsid w:val="00DE144C"/>
    <w:rsid w:val="00DE5421"/>
    <w:rsid w:val="00DE5643"/>
    <w:rsid w:val="00DF0724"/>
    <w:rsid w:val="00DF4B79"/>
    <w:rsid w:val="00DF7551"/>
    <w:rsid w:val="00DF78F6"/>
    <w:rsid w:val="00E067DF"/>
    <w:rsid w:val="00E1787A"/>
    <w:rsid w:val="00E2276E"/>
    <w:rsid w:val="00E33882"/>
    <w:rsid w:val="00E446CC"/>
    <w:rsid w:val="00E53EC5"/>
    <w:rsid w:val="00E557D8"/>
    <w:rsid w:val="00E55E3E"/>
    <w:rsid w:val="00E6177B"/>
    <w:rsid w:val="00E62D40"/>
    <w:rsid w:val="00E673F3"/>
    <w:rsid w:val="00E71B80"/>
    <w:rsid w:val="00E72198"/>
    <w:rsid w:val="00E92AAC"/>
    <w:rsid w:val="00E94058"/>
    <w:rsid w:val="00E97CBE"/>
    <w:rsid w:val="00EA3A3F"/>
    <w:rsid w:val="00EB3A5F"/>
    <w:rsid w:val="00EC10F2"/>
    <w:rsid w:val="00EC29AF"/>
    <w:rsid w:val="00EC4744"/>
    <w:rsid w:val="00EE68BA"/>
    <w:rsid w:val="00EE6CC0"/>
    <w:rsid w:val="00EF2CA0"/>
    <w:rsid w:val="00F0029E"/>
    <w:rsid w:val="00F025F0"/>
    <w:rsid w:val="00F041A1"/>
    <w:rsid w:val="00F0700A"/>
    <w:rsid w:val="00F07D2F"/>
    <w:rsid w:val="00F105DB"/>
    <w:rsid w:val="00F135EF"/>
    <w:rsid w:val="00F1524F"/>
    <w:rsid w:val="00F16C43"/>
    <w:rsid w:val="00F17290"/>
    <w:rsid w:val="00F25BB7"/>
    <w:rsid w:val="00F31ED7"/>
    <w:rsid w:val="00F32C04"/>
    <w:rsid w:val="00F35176"/>
    <w:rsid w:val="00F40A4A"/>
    <w:rsid w:val="00F4338A"/>
    <w:rsid w:val="00F43AE1"/>
    <w:rsid w:val="00F51E33"/>
    <w:rsid w:val="00F5537D"/>
    <w:rsid w:val="00F56E1C"/>
    <w:rsid w:val="00F602D9"/>
    <w:rsid w:val="00F77F15"/>
    <w:rsid w:val="00F8166F"/>
    <w:rsid w:val="00F845F2"/>
    <w:rsid w:val="00F87C2F"/>
    <w:rsid w:val="00F918E5"/>
    <w:rsid w:val="00F9250C"/>
    <w:rsid w:val="00F9423C"/>
    <w:rsid w:val="00F956E3"/>
    <w:rsid w:val="00F979EC"/>
    <w:rsid w:val="00FA1DFE"/>
    <w:rsid w:val="00FA2E53"/>
    <w:rsid w:val="00FA351F"/>
    <w:rsid w:val="00FB33BF"/>
    <w:rsid w:val="00FB3A90"/>
    <w:rsid w:val="00FB4AE8"/>
    <w:rsid w:val="00FB4E35"/>
    <w:rsid w:val="00FC1056"/>
    <w:rsid w:val="00FC22F4"/>
    <w:rsid w:val="00FC2D0A"/>
    <w:rsid w:val="00FD2A21"/>
    <w:rsid w:val="00FD4A63"/>
    <w:rsid w:val="00FD6DC1"/>
    <w:rsid w:val="00FE4DDA"/>
    <w:rsid w:val="00FF2573"/>
    <w:rsid w:val="00FF31FC"/>
    <w:rsid w:val="04795F1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iPriority="1"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1"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4"/>
      <w:szCs w:val="24"/>
      <w:lang w:eastAsia="ar-SA"/>
    </w:rPr>
  </w:style>
  <w:style w:type="paragraph" w:styleId="1">
    <w:name w:val="heading 1"/>
    <w:basedOn w:val="a"/>
    <w:link w:val="10"/>
    <w:uiPriority w:val="9"/>
    <w:qFormat/>
    <w:pPr>
      <w:suppressAutoHyphens w:val="0"/>
      <w:spacing w:before="100" w:beforeAutospacing="1" w:after="100" w:afterAutospacing="1"/>
      <w:outlineLvl w:val="0"/>
    </w:pPr>
    <w:rPr>
      <w:b/>
      <w:bCs/>
      <w:kern w:val="36"/>
      <w:sz w:val="48"/>
      <w:szCs w:val="48"/>
      <w:lang w:eastAsia="ru-RU"/>
    </w:rPr>
  </w:style>
  <w:style w:type="paragraph" w:styleId="3">
    <w:name w:val="heading 3"/>
    <w:basedOn w:val="a"/>
    <w:next w:val="a"/>
    <w:link w:val="30"/>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Balloon Text"/>
    <w:basedOn w:val="a"/>
    <w:semiHidden/>
    <w:qFormat/>
    <w:rPr>
      <w:rFonts w:ascii="Tahoma" w:hAnsi="Tahoma" w:cs="Tahoma"/>
      <w:sz w:val="16"/>
      <w:szCs w:val="16"/>
    </w:rPr>
  </w:style>
  <w:style w:type="paragraph" w:styleId="a5">
    <w:name w:val="header"/>
    <w:basedOn w:val="a"/>
    <w:link w:val="a6"/>
    <w:qFormat/>
    <w:pPr>
      <w:tabs>
        <w:tab w:val="center" w:pos="4677"/>
        <w:tab w:val="right" w:pos="9355"/>
      </w:tabs>
    </w:pPr>
  </w:style>
  <w:style w:type="paragraph" w:styleId="a7">
    <w:name w:val="Title"/>
    <w:basedOn w:val="a"/>
    <w:link w:val="a8"/>
    <w:uiPriority w:val="1"/>
    <w:qFormat/>
    <w:pPr>
      <w:widowControl w:val="0"/>
      <w:suppressAutoHyphens w:val="0"/>
      <w:autoSpaceDE w:val="0"/>
      <w:autoSpaceDN w:val="0"/>
      <w:spacing w:before="72"/>
      <w:ind w:left="1454" w:right="1089"/>
      <w:jc w:val="center"/>
    </w:pPr>
    <w:rPr>
      <w:b/>
      <w:bCs/>
      <w:sz w:val="28"/>
      <w:szCs w:val="28"/>
      <w:lang w:eastAsia="en-US"/>
    </w:rPr>
  </w:style>
  <w:style w:type="paragraph" w:styleId="a9">
    <w:name w:val="footer"/>
    <w:basedOn w:val="a"/>
    <w:link w:val="aa"/>
    <w:qFormat/>
    <w:pPr>
      <w:tabs>
        <w:tab w:val="center" w:pos="4677"/>
        <w:tab w:val="right" w:pos="9355"/>
      </w:tabs>
    </w:pPr>
  </w:style>
  <w:style w:type="paragraph" w:styleId="ab">
    <w:name w:val="Normal (Web)"/>
    <w:basedOn w:val="a"/>
    <w:uiPriority w:val="99"/>
    <w:unhideWhenUsed/>
    <w:pPr>
      <w:suppressAutoHyphens w:val="0"/>
      <w:spacing w:before="100" w:beforeAutospacing="1" w:after="100" w:afterAutospacing="1"/>
    </w:pPr>
    <w:rPr>
      <w:lang w:eastAsia="ru-RU"/>
    </w:rPr>
  </w:style>
  <w:style w:type="table" w:styleId="ac">
    <w:name w:val="Table Grid"/>
    <w:basedOn w:val="a1"/>
    <w:qFormat/>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qFormat/>
    <w:rPr>
      <w:sz w:val="24"/>
      <w:szCs w:val="24"/>
      <w:lang w:eastAsia="ar-SA"/>
    </w:rPr>
  </w:style>
  <w:style w:type="character" w:customStyle="1" w:styleId="aa">
    <w:name w:val="Нижний колонтитул Знак"/>
    <w:link w:val="a9"/>
    <w:rPr>
      <w:sz w:val="24"/>
      <w:szCs w:val="24"/>
      <w:lang w:eastAsia="ar-SA"/>
    </w:rPr>
  </w:style>
  <w:style w:type="character" w:customStyle="1" w:styleId="s0">
    <w:name w:val="s0"/>
    <w:qFormat/>
    <w:rPr>
      <w:rFonts w:ascii="Times New Roman" w:hAnsi="Times New Roman" w:cs="Times New Roman" w:hint="default"/>
      <w:color w:val="000000"/>
      <w:sz w:val="24"/>
      <w:szCs w:val="24"/>
      <w:u w:val="none"/>
    </w:rPr>
  </w:style>
  <w:style w:type="paragraph" w:styleId="ad">
    <w:name w:val="List Paragraph"/>
    <w:basedOn w:val="a"/>
    <w:uiPriority w:val="1"/>
    <w:qFormat/>
    <w:pPr>
      <w:suppressAutoHyphens w:val="0"/>
      <w:spacing w:after="200" w:line="276" w:lineRule="auto"/>
      <w:ind w:left="720"/>
      <w:contextualSpacing/>
    </w:pPr>
    <w:rPr>
      <w:rFonts w:ascii="Calibri" w:hAnsi="Calibri"/>
      <w:sz w:val="22"/>
      <w:szCs w:val="22"/>
      <w:lang w:eastAsia="ru-RU"/>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uppressAutoHyphens w:val="0"/>
    </w:pPr>
    <w:rPr>
      <w:sz w:val="22"/>
      <w:szCs w:val="22"/>
      <w:lang w:val="en-US" w:eastAsia="en-US"/>
    </w:rPr>
  </w:style>
  <w:style w:type="character" w:customStyle="1" w:styleId="10">
    <w:name w:val="Заголовок 1 Знак"/>
    <w:basedOn w:val="a0"/>
    <w:link w:val="1"/>
    <w:uiPriority w:val="9"/>
    <w:qFormat/>
    <w:rPr>
      <w:b/>
      <w:bCs/>
      <w:kern w:val="36"/>
      <w:sz w:val="48"/>
      <w:szCs w:val="48"/>
    </w:rPr>
  </w:style>
  <w:style w:type="table" w:customStyle="1" w:styleId="11">
    <w:name w:val="Сетка таблицы1"/>
    <w:basedOn w:val="a1"/>
    <w:uiPriority w:val="59"/>
    <w:qFormat/>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Pr>
      <w:rFonts w:asciiTheme="minorHAnsi" w:eastAsiaTheme="minorHAnsi" w:hAnsiTheme="minorHAnsi" w:cstheme="minorBidi"/>
      <w:sz w:val="22"/>
      <w:szCs w:val="22"/>
      <w:lang w:eastAsia="en-US"/>
    </w:rPr>
  </w:style>
  <w:style w:type="character" w:customStyle="1" w:styleId="30">
    <w:name w:val="Заголовок 3 Знак"/>
    <w:basedOn w:val="a0"/>
    <w:link w:val="3"/>
    <w:qFormat/>
    <w:rPr>
      <w:rFonts w:asciiTheme="majorHAnsi" w:eastAsiaTheme="majorEastAsia" w:hAnsiTheme="majorHAnsi" w:cstheme="majorBidi"/>
      <w:b/>
      <w:bCs/>
      <w:color w:val="4F81BD" w:themeColor="accent1"/>
      <w:sz w:val="24"/>
      <w:szCs w:val="24"/>
      <w:lang w:eastAsia="ar-SA"/>
    </w:rPr>
  </w:style>
  <w:style w:type="paragraph" w:customStyle="1" w:styleId="pc">
    <w:name w:val="pc"/>
    <w:basedOn w:val="a"/>
    <w:pPr>
      <w:suppressAutoHyphens w:val="0"/>
      <w:jc w:val="center"/>
    </w:pPr>
    <w:rPr>
      <w:rFonts w:eastAsiaTheme="minorEastAsia"/>
      <w:color w:val="000000"/>
      <w:lang w:eastAsia="ru-RU"/>
    </w:rPr>
  </w:style>
  <w:style w:type="character" w:customStyle="1" w:styleId="s1">
    <w:name w:val="s1"/>
    <w:basedOn w:val="a0"/>
    <w:rPr>
      <w:rFonts w:ascii="Times New Roman" w:hAnsi="Times New Roman" w:cs="Times New Roman" w:hint="default"/>
      <w:b/>
      <w:bCs/>
      <w:color w:val="000000"/>
    </w:rPr>
  </w:style>
  <w:style w:type="character" w:customStyle="1" w:styleId="a8">
    <w:name w:val="Название Знак"/>
    <w:basedOn w:val="a0"/>
    <w:link w:val="a7"/>
    <w:uiPriority w:val="1"/>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4751">
      <w:bodyDiv w:val="1"/>
      <w:marLeft w:val="0"/>
      <w:marRight w:val="0"/>
      <w:marTop w:val="0"/>
      <w:marBottom w:val="0"/>
      <w:divBdr>
        <w:top w:val="none" w:sz="0" w:space="0" w:color="auto"/>
        <w:left w:val="none" w:sz="0" w:space="0" w:color="auto"/>
        <w:bottom w:val="none" w:sz="0" w:space="0" w:color="auto"/>
        <w:right w:val="none" w:sz="0" w:space="0" w:color="auto"/>
      </w:divBdr>
    </w:div>
    <w:div w:id="1368526364">
      <w:bodyDiv w:val="1"/>
      <w:marLeft w:val="0"/>
      <w:marRight w:val="0"/>
      <w:marTop w:val="0"/>
      <w:marBottom w:val="0"/>
      <w:divBdr>
        <w:top w:val="none" w:sz="0" w:space="0" w:color="auto"/>
        <w:left w:val="none" w:sz="0" w:space="0" w:color="auto"/>
        <w:bottom w:val="none" w:sz="0" w:space="0" w:color="auto"/>
        <w:right w:val="none" w:sz="0" w:space="0" w:color="auto"/>
      </w:divBdr>
    </w:div>
    <w:div w:id="1691026580">
      <w:bodyDiv w:val="1"/>
      <w:marLeft w:val="0"/>
      <w:marRight w:val="0"/>
      <w:marTop w:val="0"/>
      <w:marBottom w:val="0"/>
      <w:divBdr>
        <w:top w:val="none" w:sz="0" w:space="0" w:color="auto"/>
        <w:left w:val="none" w:sz="0" w:space="0" w:color="auto"/>
        <w:bottom w:val="none" w:sz="0" w:space="0" w:color="auto"/>
        <w:right w:val="none" w:sz="0" w:space="0" w:color="auto"/>
      </w:divBdr>
    </w:div>
    <w:div w:id="2014338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8897-60D2-428B-BEFA-CA23EFB3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3027</Words>
  <Characters>17255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253</cp:revision>
  <cp:lastPrinted>2024-12-23T07:27:00Z</cp:lastPrinted>
  <dcterms:created xsi:type="dcterms:W3CDTF">2019-03-19T03:45:00Z</dcterms:created>
  <dcterms:modified xsi:type="dcterms:W3CDTF">2024-12-27T05:06:00Z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4BD550A80E234FBA95572517EA2E5376_12</vt:lpwstr>
  </property>
</Properties>
</file>