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A48" w:rsidRPr="00E075E0" w:rsidRDefault="006C49FF" w:rsidP="00864A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75E0">
        <w:rPr>
          <w:rFonts w:ascii="Times New Roman" w:hAnsi="Times New Roman" w:cs="Times New Roman"/>
          <w:b/>
          <w:sz w:val="24"/>
          <w:szCs w:val="24"/>
        </w:rPr>
        <w:t xml:space="preserve">Объявление </w:t>
      </w:r>
      <w:r w:rsidR="00982A93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1F7A72">
        <w:rPr>
          <w:rFonts w:ascii="Times New Roman" w:hAnsi="Times New Roman" w:cs="Times New Roman"/>
          <w:b/>
          <w:sz w:val="24"/>
          <w:szCs w:val="24"/>
        </w:rPr>
        <w:t>02</w:t>
      </w:r>
      <w:r w:rsidR="000839C0" w:rsidRPr="00E075E0">
        <w:rPr>
          <w:rFonts w:ascii="Times New Roman" w:hAnsi="Times New Roman" w:cs="Times New Roman"/>
          <w:b/>
          <w:sz w:val="24"/>
          <w:szCs w:val="24"/>
        </w:rPr>
        <w:t>.0</w:t>
      </w:r>
      <w:r w:rsidR="00D12F2E">
        <w:rPr>
          <w:rFonts w:ascii="Times New Roman" w:hAnsi="Times New Roman" w:cs="Times New Roman"/>
          <w:b/>
          <w:sz w:val="24"/>
          <w:szCs w:val="24"/>
        </w:rPr>
        <w:t>3</w:t>
      </w:r>
      <w:r w:rsidR="001B56EF">
        <w:rPr>
          <w:rFonts w:ascii="Times New Roman" w:hAnsi="Times New Roman" w:cs="Times New Roman"/>
          <w:b/>
          <w:sz w:val="24"/>
          <w:szCs w:val="24"/>
        </w:rPr>
        <w:t>.2022</w:t>
      </w:r>
      <w:r w:rsidR="00D43D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39C0" w:rsidRPr="00E075E0">
        <w:rPr>
          <w:rFonts w:ascii="Times New Roman" w:hAnsi="Times New Roman" w:cs="Times New Roman"/>
          <w:b/>
          <w:sz w:val="24"/>
          <w:szCs w:val="24"/>
        </w:rPr>
        <w:t>года</w:t>
      </w:r>
      <w:r w:rsidR="004B31EC" w:rsidRPr="00E075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4A48" w:rsidRPr="00E075E0">
        <w:rPr>
          <w:rFonts w:ascii="Times New Roman" w:hAnsi="Times New Roman" w:cs="Times New Roman"/>
          <w:b/>
          <w:sz w:val="24"/>
          <w:szCs w:val="24"/>
        </w:rPr>
        <w:t>об осуществлении</w:t>
      </w:r>
      <w:r w:rsidR="00741FA2" w:rsidRPr="00E075E0">
        <w:rPr>
          <w:rFonts w:ascii="Times New Roman" w:hAnsi="Times New Roman" w:cs="Times New Roman"/>
          <w:b/>
          <w:sz w:val="24"/>
          <w:szCs w:val="24"/>
        </w:rPr>
        <w:t xml:space="preserve"> закупок</w:t>
      </w:r>
      <w:r w:rsidR="00695FA4" w:rsidRPr="00E075E0">
        <w:rPr>
          <w:rFonts w:ascii="Times New Roman" w:hAnsi="Times New Roman" w:cs="Times New Roman"/>
          <w:b/>
          <w:sz w:val="24"/>
          <w:szCs w:val="24"/>
        </w:rPr>
        <w:t>:</w:t>
      </w:r>
      <w:r w:rsidR="00203704" w:rsidRPr="00E075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4A48" w:rsidRPr="00E075E0">
        <w:rPr>
          <w:rFonts w:ascii="Times New Roman" w:hAnsi="Times New Roman" w:cs="Times New Roman"/>
          <w:b/>
          <w:sz w:val="24"/>
          <w:szCs w:val="24"/>
        </w:rPr>
        <w:t>способом запроса ценовых предложений</w:t>
      </w:r>
      <w:r w:rsidR="00F30040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5058F5">
        <w:rPr>
          <w:rFonts w:ascii="Times New Roman" w:hAnsi="Times New Roman" w:cs="Times New Roman"/>
          <w:b/>
          <w:sz w:val="24"/>
          <w:szCs w:val="24"/>
        </w:rPr>
        <w:t>8</w:t>
      </w:r>
      <w:r w:rsidR="001B56EF">
        <w:rPr>
          <w:rFonts w:ascii="Times New Roman" w:hAnsi="Times New Roman" w:cs="Times New Roman"/>
          <w:b/>
          <w:sz w:val="24"/>
          <w:szCs w:val="24"/>
        </w:rPr>
        <w:t xml:space="preserve"> (375</w:t>
      </w:r>
      <w:r w:rsidR="00F30040">
        <w:rPr>
          <w:rFonts w:ascii="Times New Roman" w:hAnsi="Times New Roman" w:cs="Times New Roman"/>
          <w:b/>
          <w:sz w:val="24"/>
          <w:szCs w:val="24"/>
        </w:rPr>
        <w:t>)</w:t>
      </w:r>
    </w:p>
    <w:p w:rsidR="00275AE8" w:rsidRPr="00E075E0" w:rsidRDefault="00275AE8" w:rsidP="00275AE8">
      <w:pPr>
        <w:pStyle w:val="aa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075E0">
        <w:rPr>
          <w:rFonts w:ascii="Times New Roman" w:eastAsia="Times New Roman" w:hAnsi="Times New Roman" w:cs="Times New Roman"/>
          <w:sz w:val="24"/>
          <w:szCs w:val="24"/>
          <w:lang w:val="kk-KZ"/>
        </w:rPr>
        <w:t>Организатор  закупок ГКП на ПХВ «</w:t>
      </w:r>
      <w:r w:rsidR="00FB1AA8" w:rsidRPr="00E075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Городская поликлиника №8</w:t>
      </w:r>
      <w:r w:rsidRPr="00E075E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» акимата города </w:t>
      </w:r>
      <w:proofErr w:type="spellStart"/>
      <w:r w:rsidRPr="00E075E0">
        <w:rPr>
          <w:rFonts w:ascii="Times New Roman" w:eastAsia="Times New Roman" w:hAnsi="Times New Roman" w:cs="Times New Roman"/>
          <w:sz w:val="24"/>
          <w:szCs w:val="24"/>
        </w:rPr>
        <w:t>Нур-Султан</w:t>
      </w:r>
      <w:proofErr w:type="spellEnd"/>
      <w:r w:rsidRPr="00E075E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, г. </w:t>
      </w:r>
      <w:proofErr w:type="spellStart"/>
      <w:r w:rsidRPr="00E075E0">
        <w:rPr>
          <w:rFonts w:ascii="Times New Roman" w:eastAsia="Times New Roman" w:hAnsi="Times New Roman" w:cs="Times New Roman"/>
          <w:sz w:val="24"/>
          <w:szCs w:val="24"/>
        </w:rPr>
        <w:t>Нур-Султан</w:t>
      </w:r>
      <w:proofErr w:type="spellEnd"/>
      <w:r w:rsidRPr="00E075E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, ул. </w:t>
      </w:r>
      <w:r w:rsidR="00FB1AA8" w:rsidRPr="00E075E0">
        <w:rPr>
          <w:rFonts w:ascii="Times New Roman" w:eastAsia="Times New Roman" w:hAnsi="Times New Roman" w:cs="Times New Roman"/>
          <w:sz w:val="24"/>
          <w:szCs w:val="24"/>
          <w:lang w:val="kk-KZ"/>
        </w:rPr>
        <w:t>Сембинова, 4/1</w:t>
      </w:r>
      <w:r w:rsidRPr="00E075E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объявляет о проведении закупок медицинских изделий</w:t>
      </w:r>
      <w:r w:rsidR="00A02195" w:rsidRPr="00E075E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и лекарственных средств</w:t>
      </w:r>
      <w:r w:rsidRPr="00E075E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способом запроса ценовых предложений</w:t>
      </w:r>
      <w:r w:rsidRPr="00E075E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75AE8" w:rsidRPr="00E075E0" w:rsidRDefault="00275AE8" w:rsidP="00275AE8">
      <w:pPr>
        <w:pStyle w:val="aa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5E0">
        <w:rPr>
          <w:rFonts w:ascii="Times New Roman" w:eastAsia="Times New Roman" w:hAnsi="Times New Roman" w:cs="Times New Roman"/>
          <w:sz w:val="24"/>
          <w:szCs w:val="24"/>
        </w:rPr>
        <w:t>Информация о закупе изделий медицинского назначения</w:t>
      </w:r>
      <w:r w:rsidR="00A02195" w:rsidRPr="00E075E0">
        <w:rPr>
          <w:rFonts w:ascii="Times New Roman" w:eastAsia="Times New Roman" w:hAnsi="Times New Roman" w:cs="Times New Roman"/>
          <w:sz w:val="24"/>
          <w:szCs w:val="24"/>
        </w:rPr>
        <w:t xml:space="preserve"> и лекарственных средств</w:t>
      </w:r>
      <w:r w:rsidRPr="00E075E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(наименование, краткое описание, объем закупа и сумма, выделенная для закупок) </w:t>
      </w:r>
      <w:r w:rsidRPr="00E075E0">
        <w:rPr>
          <w:rFonts w:ascii="Times New Roman" w:eastAsia="Times New Roman" w:hAnsi="Times New Roman" w:cs="Times New Roman"/>
          <w:sz w:val="24"/>
          <w:szCs w:val="24"/>
        </w:rPr>
        <w:t>указана в приложении №1 к настоящему объявлению (перечень закупаемых товаров).</w:t>
      </w:r>
    </w:p>
    <w:p w:rsidR="00275AE8" w:rsidRPr="00E075E0" w:rsidRDefault="00275AE8" w:rsidP="00275AE8">
      <w:pPr>
        <w:pStyle w:val="aa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5E0">
        <w:rPr>
          <w:rFonts w:ascii="Times New Roman" w:eastAsia="Times New Roman" w:hAnsi="Times New Roman" w:cs="Times New Roman"/>
          <w:sz w:val="24"/>
          <w:szCs w:val="24"/>
        </w:rPr>
        <w:t>Срок и условия поставки – указаны в приложении 1 к настоящему объявлению.</w:t>
      </w:r>
    </w:p>
    <w:p w:rsidR="00275AE8" w:rsidRPr="00E075E0" w:rsidRDefault="00275AE8" w:rsidP="00275AE8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</w:rPr>
      </w:pPr>
      <w:r w:rsidRPr="00E075E0">
        <w:t xml:space="preserve">Оплата производится Заказчиком за фактически поставленный товар </w:t>
      </w:r>
      <w:r w:rsidRPr="00E075E0">
        <w:rPr>
          <w:spacing w:val="2"/>
        </w:rPr>
        <w:t xml:space="preserve">по факту поступления финансирования </w:t>
      </w:r>
      <w:r w:rsidRPr="00E075E0">
        <w:t>с момента подписания Заказчиком акта приема-передачи и предоставления Поставщиком счет-фактуры.</w:t>
      </w:r>
    </w:p>
    <w:p w:rsidR="00275AE8" w:rsidRPr="00A40738" w:rsidRDefault="00FB1AA8" w:rsidP="00FB1A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75E0">
        <w:rPr>
          <w:rFonts w:ascii="Times New Roman" w:eastAsia="Times New Roman" w:hAnsi="Times New Roman" w:cs="Times New Roman"/>
          <w:sz w:val="24"/>
          <w:szCs w:val="24"/>
        </w:rPr>
        <w:t>Ценовые предложения потенциальных поставщиков,</w:t>
      </w:r>
      <w:r w:rsidR="00275AE8" w:rsidRPr="00E075E0">
        <w:rPr>
          <w:rFonts w:ascii="Times New Roman" w:eastAsia="Times New Roman" w:hAnsi="Times New Roman" w:cs="Times New Roman"/>
          <w:sz w:val="24"/>
          <w:szCs w:val="24"/>
        </w:rPr>
        <w:t xml:space="preserve"> запечатанные в конверты, </w:t>
      </w:r>
      <w:r w:rsidR="00275AE8" w:rsidRPr="00A40738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представляются по адресу: г. </w:t>
      </w:r>
      <w:proofErr w:type="spellStart"/>
      <w:r w:rsidR="00275AE8" w:rsidRPr="00A40738">
        <w:rPr>
          <w:rFonts w:ascii="Times New Roman" w:eastAsia="Times New Roman" w:hAnsi="Times New Roman" w:cs="Times New Roman"/>
          <w:b/>
          <w:sz w:val="24"/>
          <w:szCs w:val="24"/>
        </w:rPr>
        <w:t>Нур-Султан</w:t>
      </w:r>
      <w:proofErr w:type="spellEnd"/>
      <w:r w:rsidR="00275AE8" w:rsidRPr="00A40738">
        <w:rPr>
          <w:rFonts w:ascii="Times New Roman" w:eastAsia="Times New Roman" w:hAnsi="Times New Roman" w:cs="Times New Roman"/>
          <w:b/>
          <w:sz w:val="24"/>
          <w:szCs w:val="24"/>
        </w:rPr>
        <w:t xml:space="preserve">, ул. </w:t>
      </w:r>
      <w:proofErr w:type="spellStart"/>
      <w:r w:rsidRPr="00A40738">
        <w:rPr>
          <w:rFonts w:ascii="Times New Roman" w:eastAsia="Times New Roman" w:hAnsi="Times New Roman" w:cs="Times New Roman"/>
          <w:b/>
          <w:sz w:val="24"/>
          <w:szCs w:val="24"/>
        </w:rPr>
        <w:t>Сембинова</w:t>
      </w:r>
      <w:proofErr w:type="spellEnd"/>
      <w:r w:rsidRPr="00A40738">
        <w:rPr>
          <w:rFonts w:ascii="Times New Roman" w:eastAsia="Times New Roman" w:hAnsi="Times New Roman" w:cs="Times New Roman"/>
          <w:b/>
          <w:sz w:val="24"/>
          <w:szCs w:val="24"/>
        </w:rPr>
        <w:t>, 4/1</w:t>
      </w:r>
      <w:r w:rsidR="00275AE8" w:rsidRPr="00A40738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A40738">
        <w:rPr>
          <w:rFonts w:ascii="Times New Roman" w:eastAsia="Times New Roman" w:hAnsi="Times New Roman" w:cs="Times New Roman"/>
          <w:b/>
          <w:sz w:val="24"/>
          <w:szCs w:val="24"/>
        </w:rPr>
        <w:t xml:space="preserve">4 этаж, </w:t>
      </w:r>
      <w:proofErr w:type="spellStart"/>
      <w:r w:rsidRPr="0014498D">
        <w:rPr>
          <w:rFonts w:ascii="Times New Roman" w:eastAsia="Times New Roman" w:hAnsi="Times New Roman" w:cs="Times New Roman"/>
          <w:b/>
          <w:sz w:val="24"/>
          <w:szCs w:val="24"/>
        </w:rPr>
        <w:t>каб</w:t>
      </w:r>
      <w:proofErr w:type="spellEnd"/>
      <w:r w:rsidRPr="0014498D">
        <w:rPr>
          <w:rFonts w:ascii="Times New Roman" w:eastAsia="Times New Roman" w:hAnsi="Times New Roman" w:cs="Times New Roman"/>
          <w:b/>
          <w:sz w:val="24"/>
          <w:szCs w:val="24"/>
        </w:rPr>
        <w:t>. № 402</w:t>
      </w:r>
      <w:r w:rsidR="00275AE8" w:rsidRPr="00A40738">
        <w:rPr>
          <w:rFonts w:ascii="Times New Roman" w:eastAsia="Times New Roman" w:hAnsi="Times New Roman" w:cs="Times New Roman"/>
          <w:b/>
          <w:sz w:val="24"/>
          <w:szCs w:val="24"/>
        </w:rPr>
        <w:t xml:space="preserve"> с </w:t>
      </w:r>
      <w:r w:rsidR="001F7A72">
        <w:rPr>
          <w:rFonts w:ascii="Times New Roman" w:eastAsia="Times New Roman" w:hAnsi="Times New Roman" w:cs="Times New Roman"/>
          <w:b/>
          <w:sz w:val="24"/>
          <w:szCs w:val="24"/>
        </w:rPr>
        <w:t>03</w:t>
      </w:r>
      <w:r w:rsidR="00275AE8" w:rsidRPr="00A4073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E63E81" w:rsidRPr="00A40738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F33BAB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275AE8" w:rsidRPr="00A40738">
        <w:rPr>
          <w:rFonts w:ascii="Times New Roman" w:eastAsia="Times New Roman" w:hAnsi="Times New Roman" w:cs="Times New Roman"/>
          <w:b/>
          <w:sz w:val="24"/>
          <w:szCs w:val="24"/>
        </w:rPr>
        <w:t>.20</w:t>
      </w:r>
      <w:r w:rsidR="00E63E81" w:rsidRPr="00A40738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AB7AC4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275AE8" w:rsidRPr="00A40738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 - до </w:t>
      </w:r>
      <w:r w:rsidR="00E075E0" w:rsidRPr="00A40738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275AE8" w:rsidRPr="00A40738">
        <w:rPr>
          <w:rFonts w:ascii="Times New Roman" w:eastAsia="Times New Roman" w:hAnsi="Times New Roman" w:cs="Times New Roman"/>
          <w:b/>
          <w:sz w:val="24"/>
          <w:szCs w:val="24"/>
        </w:rPr>
        <w:t xml:space="preserve"> ч. </w:t>
      </w:r>
      <w:r w:rsidR="005F1222">
        <w:rPr>
          <w:rFonts w:ascii="Times New Roman" w:eastAsia="Times New Roman" w:hAnsi="Times New Roman" w:cs="Times New Roman"/>
          <w:b/>
          <w:sz w:val="24"/>
          <w:szCs w:val="24"/>
        </w:rPr>
        <w:t>00</w:t>
      </w:r>
      <w:r w:rsidR="00275AE8" w:rsidRPr="00A40738">
        <w:rPr>
          <w:rFonts w:ascii="Times New Roman" w:eastAsia="Times New Roman" w:hAnsi="Times New Roman" w:cs="Times New Roman"/>
          <w:b/>
          <w:sz w:val="24"/>
          <w:szCs w:val="24"/>
        </w:rPr>
        <w:t xml:space="preserve"> мин. </w:t>
      </w:r>
      <w:r w:rsidR="001F7A72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="00275AE8" w:rsidRPr="00A4073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E63E81" w:rsidRPr="00A40738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5058F5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275AE8" w:rsidRPr="00A40738">
        <w:rPr>
          <w:rFonts w:ascii="Times New Roman" w:eastAsia="Times New Roman" w:hAnsi="Times New Roman" w:cs="Times New Roman"/>
          <w:b/>
          <w:sz w:val="24"/>
          <w:szCs w:val="24"/>
        </w:rPr>
        <w:t>.20</w:t>
      </w:r>
      <w:r w:rsidR="00E63E81" w:rsidRPr="00A40738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5F1222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275AE8" w:rsidRPr="00A40738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  <w:r w:rsidRPr="00A4073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75AE8" w:rsidRPr="00A40738">
        <w:rPr>
          <w:rFonts w:ascii="Times New Roman" w:eastAsia="Times New Roman" w:hAnsi="Times New Roman" w:cs="Times New Roman"/>
          <w:b/>
          <w:sz w:val="24"/>
          <w:szCs w:val="24"/>
        </w:rPr>
        <w:t>(режим работы с 0</w:t>
      </w:r>
      <w:r w:rsidRPr="00A40738">
        <w:rPr>
          <w:rFonts w:ascii="Times New Roman" w:eastAsia="Times New Roman" w:hAnsi="Times New Roman" w:cs="Times New Roman"/>
          <w:b/>
          <w:sz w:val="24"/>
          <w:szCs w:val="24"/>
        </w:rPr>
        <w:t xml:space="preserve">9 </w:t>
      </w:r>
      <w:r w:rsidR="00275AE8" w:rsidRPr="00A40738">
        <w:rPr>
          <w:rFonts w:ascii="Times New Roman" w:eastAsia="Times New Roman" w:hAnsi="Times New Roman" w:cs="Times New Roman"/>
          <w:b/>
          <w:sz w:val="24"/>
          <w:szCs w:val="24"/>
        </w:rPr>
        <w:t>ч.00</w:t>
      </w:r>
      <w:r w:rsidRPr="00A4073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75AE8" w:rsidRPr="00A40738">
        <w:rPr>
          <w:rFonts w:ascii="Times New Roman" w:eastAsia="Times New Roman" w:hAnsi="Times New Roman" w:cs="Times New Roman"/>
          <w:b/>
          <w:sz w:val="24"/>
          <w:szCs w:val="24"/>
        </w:rPr>
        <w:t>мин. до 1</w:t>
      </w:r>
      <w:r w:rsidRPr="00A40738">
        <w:rPr>
          <w:rFonts w:ascii="Times New Roman" w:eastAsia="Times New Roman" w:hAnsi="Times New Roman" w:cs="Times New Roman"/>
          <w:b/>
          <w:sz w:val="24"/>
          <w:szCs w:val="24"/>
        </w:rPr>
        <w:t xml:space="preserve">8 ч. </w:t>
      </w:r>
      <w:r w:rsidR="00275AE8" w:rsidRPr="00A40738">
        <w:rPr>
          <w:rFonts w:ascii="Times New Roman" w:eastAsia="Times New Roman" w:hAnsi="Times New Roman" w:cs="Times New Roman"/>
          <w:b/>
          <w:sz w:val="24"/>
          <w:szCs w:val="24"/>
        </w:rPr>
        <w:t>00</w:t>
      </w:r>
      <w:r w:rsidRPr="00A4073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75AE8" w:rsidRPr="00A40738">
        <w:rPr>
          <w:rFonts w:ascii="Times New Roman" w:eastAsia="Times New Roman" w:hAnsi="Times New Roman" w:cs="Times New Roman"/>
          <w:b/>
          <w:sz w:val="24"/>
          <w:szCs w:val="24"/>
        </w:rPr>
        <w:t>мин за исключением выходных дней и обеденного перерыва с 13 ч.00 мин. до 14 ч. 00 мин.)</w:t>
      </w:r>
    </w:p>
    <w:p w:rsidR="00275AE8" w:rsidRPr="00E075E0" w:rsidRDefault="00275AE8" w:rsidP="00275AE8">
      <w:pPr>
        <w:pStyle w:val="aa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5E0">
        <w:rPr>
          <w:rFonts w:ascii="Times New Roman" w:eastAsia="Times New Roman" w:hAnsi="Times New Roman" w:cs="Times New Roman"/>
          <w:sz w:val="24"/>
          <w:szCs w:val="24"/>
        </w:rPr>
        <w:t>Вскрытие конвертов с ценовыми предложениями потенциальных поставщиков</w:t>
      </w:r>
      <w:r w:rsidRPr="00E075E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075E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в </w:t>
      </w:r>
      <w:r w:rsidR="000839C0" w:rsidRPr="00E075E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</w:t>
      </w:r>
      <w:r w:rsidR="00E075E0" w:rsidRPr="00E075E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/>
        </w:rPr>
        <w:t>1</w:t>
      </w:r>
      <w:r w:rsidR="00F2152A" w:rsidRPr="00E075E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E075E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ч. </w:t>
      </w:r>
      <w:r w:rsidR="005F122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00</w:t>
      </w:r>
      <w:r w:rsidR="00E075E0" w:rsidRPr="00E075E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/>
        </w:rPr>
        <w:t xml:space="preserve"> </w:t>
      </w:r>
      <w:r w:rsidRPr="00E075E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мин. </w:t>
      </w:r>
      <w:r w:rsidR="001F7A7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11</w:t>
      </w:r>
      <w:r w:rsidRPr="00E075E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  <w:r w:rsidR="00E63E81" w:rsidRPr="00E075E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</w:t>
      </w:r>
      <w:r w:rsidR="00F33BA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</w:t>
      </w:r>
      <w:r w:rsidRPr="00E075E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.20</w:t>
      </w:r>
      <w:r w:rsidR="00E63E81" w:rsidRPr="00E075E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 w:rsidR="005F122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 w:rsidR="00090FC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E075E0">
        <w:rPr>
          <w:rFonts w:ascii="Times New Roman" w:eastAsia="Times New Roman" w:hAnsi="Times New Roman" w:cs="Times New Roman"/>
          <w:b/>
          <w:sz w:val="24"/>
          <w:szCs w:val="24"/>
        </w:rPr>
        <w:t xml:space="preserve">г. </w:t>
      </w:r>
      <w:r w:rsidRPr="00E075E0">
        <w:rPr>
          <w:rFonts w:ascii="Times New Roman" w:eastAsia="Times New Roman" w:hAnsi="Times New Roman" w:cs="Times New Roman"/>
          <w:sz w:val="24"/>
          <w:szCs w:val="24"/>
        </w:rPr>
        <w:t>по адресу: г.</w:t>
      </w:r>
      <w:r w:rsidR="00FB1AA8" w:rsidRPr="00E075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75E0">
        <w:rPr>
          <w:rFonts w:ascii="Times New Roman" w:eastAsia="Times New Roman" w:hAnsi="Times New Roman" w:cs="Times New Roman"/>
          <w:sz w:val="24"/>
          <w:szCs w:val="24"/>
        </w:rPr>
        <w:t>Нур-Султан</w:t>
      </w:r>
      <w:proofErr w:type="spellEnd"/>
      <w:r w:rsidRPr="00E075E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E77F2">
        <w:rPr>
          <w:rFonts w:ascii="Times New Roman" w:eastAsia="Times New Roman" w:hAnsi="Times New Roman" w:cs="Times New Roman"/>
          <w:sz w:val="24"/>
          <w:szCs w:val="24"/>
        </w:rPr>
        <w:t xml:space="preserve">ул. </w:t>
      </w:r>
      <w:proofErr w:type="spellStart"/>
      <w:r w:rsidR="002E77F2">
        <w:rPr>
          <w:rFonts w:ascii="Times New Roman" w:eastAsia="Times New Roman" w:hAnsi="Times New Roman" w:cs="Times New Roman"/>
          <w:sz w:val="24"/>
          <w:szCs w:val="24"/>
        </w:rPr>
        <w:t>Сембинова</w:t>
      </w:r>
      <w:proofErr w:type="spellEnd"/>
      <w:r w:rsidR="002E77F2">
        <w:rPr>
          <w:rFonts w:ascii="Times New Roman" w:eastAsia="Times New Roman" w:hAnsi="Times New Roman" w:cs="Times New Roman"/>
          <w:sz w:val="24"/>
          <w:szCs w:val="24"/>
        </w:rPr>
        <w:t>, 4/1, 4</w:t>
      </w:r>
      <w:r w:rsidR="00FB1AA8" w:rsidRPr="00E075E0">
        <w:rPr>
          <w:rFonts w:ascii="Times New Roman" w:eastAsia="Times New Roman" w:hAnsi="Times New Roman" w:cs="Times New Roman"/>
          <w:sz w:val="24"/>
          <w:szCs w:val="24"/>
        </w:rPr>
        <w:t xml:space="preserve"> этаж</w:t>
      </w:r>
      <w:r w:rsidRPr="00E075E0">
        <w:rPr>
          <w:rFonts w:ascii="Times New Roman" w:eastAsia="Times New Roman" w:hAnsi="Times New Roman" w:cs="Times New Roman"/>
          <w:sz w:val="24"/>
          <w:szCs w:val="24"/>
        </w:rPr>
        <w:t>.</w:t>
      </w:r>
      <w:r w:rsidR="002E77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E77F2" w:rsidRPr="0014498D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="002E77F2" w:rsidRPr="0014498D">
        <w:rPr>
          <w:rFonts w:ascii="Times New Roman" w:eastAsia="Times New Roman" w:hAnsi="Times New Roman" w:cs="Times New Roman"/>
          <w:sz w:val="24"/>
          <w:szCs w:val="24"/>
        </w:rPr>
        <w:t xml:space="preserve"> № 402</w:t>
      </w:r>
    </w:p>
    <w:p w:rsidR="00275AE8" w:rsidRPr="00E075E0" w:rsidRDefault="00275AE8" w:rsidP="00275AE8">
      <w:pPr>
        <w:pStyle w:val="aa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5E0">
        <w:rPr>
          <w:rFonts w:ascii="Times New Roman" w:eastAsia="Times New Roman" w:hAnsi="Times New Roman" w:cs="Times New Roman"/>
          <w:sz w:val="24"/>
          <w:szCs w:val="24"/>
        </w:rPr>
        <w:t>Потенциальные поставщики до истечения окончательного срока представления ценовых предложений вправе отзывать поданные ценовые предложения.</w:t>
      </w:r>
    </w:p>
    <w:p w:rsidR="00275AE8" w:rsidRPr="00E075E0" w:rsidRDefault="00275AE8" w:rsidP="00275AE8">
      <w:pPr>
        <w:pStyle w:val="aa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5E0">
        <w:rPr>
          <w:rFonts w:ascii="Times New Roman" w:eastAsia="Times New Roman" w:hAnsi="Times New Roman" w:cs="Times New Roman"/>
          <w:sz w:val="24"/>
          <w:szCs w:val="24"/>
        </w:rPr>
        <w:t>Предоставление потенциальным поставщиком ценового предложения является формой выражения его согласия осуществить поставку товаров в соответствии с условиями запроса, предусмотренными объявлением, проектом договора о закупках, технической спецификацией закупаемых товаров.</w:t>
      </w:r>
    </w:p>
    <w:p w:rsidR="00275AE8" w:rsidRPr="00E075E0" w:rsidRDefault="00275AE8" w:rsidP="00275AE8">
      <w:pPr>
        <w:pStyle w:val="aa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5E0">
        <w:rPr>
          <w:rFonts w:ascii="Times New Roman" w:eastAsia="Times New Roman" w:hAnsi="Times New Roman" w:cs="Times New Roman"/>
          <w:sz w:val="24"/>
          <w:szCs w:val="24"/>
        </w:rPr>
        <w:t>Потенциальный поставщик для участия в закупках подает 1 (одно) ценовое предложение, в запечатанном виде, которое содержит следующие документы:</w:t>
      </w:r>
      <w:r w:rsidR="001B56EF">
        <w:rPr>
          <w:rFonts w:ascii="Times New Roman" w:eastAsia="Times New Roman" w:hAnsi="Times New Roman" w:cs="Times New Roman"/>
          <w:sz w:val="24"/>
          <w:szCs w:val="24"/>
        </w:rPr>
        <w:t xml:space="preserve"> Ц</w:t>
      </w:r>
      <w:r w:rsidR="001B56EF" w:rsidRPr="001B56EF">
        <w:rPr>
          <w:rFonts w:ascii="Times New Roman" w:eastAsia="Times New Roman" w:hAnsi="Times New Roman" w:cs="Times New Roman"/>
          <w:sz w:val="24"/>
          <w:szCs w:val="24"/>
        </w:rPr>
        <w:t>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главой 4 настоящих Правил, а также описание и объем фармацевтических услуг.</w:t>
      </w:r>
    </w:p>
    <w:p w:rsidR="00275AE8" w:rsidRPr="00E075E0" w:rsidRDefault="00275AE8" w:rsidP="00275AE8">
      <w:pPr>
        <w:pStyle w:val="aa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5E0">
        <w:rPr>
          <w:rFonts w:ascii="Times New Roman" w:eastAsia="Times New Roman" w:hAnsi="Times New Roman" w:cs="Times New Roman"/>
          <w:sz w:val="24"/>
          <w:szCs w:val="24"/>
        </w:rPr>
        <w:t xml:space="preserve">К объявлению об осуществлении закупок способом запроса ценовых предложений (далее – объявление) прилагаются перечень закупаемых лекарственных средств, </w:t>
      </w:r>
      <w:r w:rsidR="000839C0" w:rsidRPr="00E075E0">
        <w:rPr>
          <w:rFonts w:ascii="Times New Roman" w:eastAsia="Times New Roman" w:hAnsi="Times New Roman" w:cs="Times New Roman"/>
          <w:sz w:val="24"/>
          <w:szCs w:val="24"/>
        </w:rPr>
        <w:t>медицинских изделий</w:t>
      </w:r>
      <w:r w:rsidRPr="00E075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147E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Приложение №1 к объявлению </w:t>
      </w:r>
      <w:r w:rsidRPr="00E075E0">
        <w:rPr>
          <w:rFonts w:ascii="Times New Roman" w:eastAsia="Times New Roman" w:hAnsi="Times New Roman" w:cs="Times New Roman"/>
          <w:b/>
          <w:bCs/>
          <w:sz w:val="24"/>
          <w:szCs w:val="24"/>
        </w:rPr>
        <w:t>и являются неотъемлемой частью настоящего</w:t>
      </w:r>
      <w:r w:rsidRPr="00E075E0">
        <w:rPr>
          <w:rFonts w:ascii="Times New Roman" w:eastAsia="Times New Roman" w:hAnsi="Times New Roman" w:cs="Times New Roman"/>
          <w:sz w:val="24"/>
          <w:szCs w:val="24"/>
        </w:rPr>
        <w:t xml:space="preserve"> объявления.</w:t>
      </w:r>
    </w:p>
    <w:p w:rsidR="00275AE8" w:rsidRPr="00E075E0" w:rsidRDefault="00275AE8" w:rsidP="00275AE8">
      <w:pPr>
        <w:pStyle w:val="aa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5E0">
        <w:rPr>
          <w:rFonts w:ascii="Times New Roman" w:eastAsia="Times New Roman" w:hAnsi="Times New Roman" w:cs="Times New Roman"/>
          <w:sz w:val="24"/>
          <w:szCs w:val="24"/>
        </w:rPr>
        <w:t>На лицевой стороне запечатанного конверта с ценовым предложением потенциальный поставщик указывает:</w:t>
      </w:r>
    </w:p>
    <w:p w:rsidR="00275AE8" w:rsidRPr="00E075E0" w:rsidRDefault="00275AE8" w:rsidP="00275AE8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5E0">
        <w:rPr>
          <w:rFonts w:ascii="Times New Roman" w:eastAsia="Times New Roman" w:hAnsi="Times New Roman" w:cs="Times New Roman"/>
          <w:b/>
          <w:bCs/>
          <w:sz w:val="24"/>
          <w:szCs w:val="24"/>
        </w:rPr>
        <w:t>наименование, адрес местонахождения, контактный телефон, электронный адрес потенциального поставщика,</w:t>
      </w:r>
      <w:r w:rsidR="005B32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075E0">
        <w:rPr>
          <w:rFonts w:ascii="Times New Roman" w:eastAsia="Times New Roman" w:hAnsi="Times New Roman" w:cs="Times New Roman"/>
          <w:b/>
          <w:bCs/>
          <w:sz w:val="24"/>
          <w:szCs w:val="24"/>
        </w:rPr>
        <w:t>наименование, адрес местонахождения организатора закупок, наименование закупок товаров для участия, в которых предоставляется ценовое предло</w:t>
      </w:r>
      <w:r w:rsidR="005B3249">
        <w:rPr>
          <w:rFonts w:ascii="Times New Roman" w:eastAsia="Times New Roman" w:hAnsi="Times New Roman" w:cs="Times New Roman"/>
          <w:b/>
          <w:bCs/>
          <w:sz w:val="24"/>
          <w:szCs w:val="24"/>
        </w:rPr>
        <w:t>жение потенциального поставщика.</w:t>
      </w:r>
    </w:p>
    <w:p w:rsidR="00275AE8" w:rsidRPr="00E075E0" w:rsidRDefault="00275AE8" w:rsidP="00275AE8">
      <w:pPr>
        <w:pStyle w:val="aa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5E0">
        <w:rPr>
          <w:rFonts w:ascii="Times New Roman" w:eastAsia="Times New Roman" w:hAnsi="Times New Roman" w:cs="Times New Roman"/>
          <w:sz w:val="24"/>
          <w:szCs w:val="24"/>
        </w:rPr>
        <w:t>Конверт с ценовым предложением, предоставленный после истечения установленного срока и/или с нарушением требований абзаца 9 объявления возвращается потенциальному поставщику.</w:t>
      </w:r>
    </w:p>
    <w:p w:rsidR="00275AE8" w:rsidRPr="00E075E0" w:rsidRDefault="00275AE8" w:rsidP="00275AE8">
      <w:pPr>
        <w:pStyle w:val="aa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5E0">
        <w:rPr>
          <w:rFonts w:ascii="Times New Roman" w:eastAsia="Times New Roman" w:hAnsi="Times New Roman" w:cs="Times New Roman"/>
          <w:sz w:val="24"/>
          <w:szCs w:val="24"/>
        </w:rPr>
        <w:t xml:space="preserve">Решение об утверждении итогов закупок товаров способом запроса ценовых предложений публикуется в течение 10 (десяти) календарных дней со дня его утверждения на </w:t>
      </w:r>
      <w:r w:rsidR="00A40738" w:rsidRPr="00E075E0">
        <w:rPr>
          <w:rFonts w:ascii="Times New Roman" w:eastAsia="Times New Roman" w:hAnsi="Times New Roman" w:cs="Times New Roman"/>
          <w:sz w:val="24"/>
          <w:szCs w:val="24"/>
        </w:rPr>
        <w:t>Интернет-ресурсе</w:t>
      </w:r>
      <w:r w:rsidRPr="00E075E0">
        <w:rPr>
          <w:rFonts w:ascii="Times New Roman" w:eastAsia="Times New Roman" w:hAnsi="Times New Roman" w:cs="Times New Roman"/>
          <w:sz w:val="24"/>
          <w:szCs w:val="24"/>
        </w:rPr>
        <w:t xml:space="preserve"> организатора закупок (</w:t>
      </w:r>
      <w:r w:rsidR="0085658B" w:rsidRPr="00E075E0">
        <w:rPr>
          <w:rFonts w:ascii="Times New Roman" w:eastAsia="Times New Roman" w:hAnsi="Times New Roman" w:cs="Times New Roman"/>
          <w:sz w:val="24"/>
          <w:szCs w:val="24"/>
        </w:rPr>
        <w:t>https://</w:t>
      </w:r>
      <w:r w:rsidR="00E075E0" w:rsidRPr="00E075E0">
        <w:rPr>
          <w:rFonts w:ascii="Times New Roman" w:eastAsia="Times New Roman" w:hAnsi="Times New Roman" w:cs="Times New Roman"/>
          <w:sz w:val="24"/>
          <w:szCs w:val="24"/>
        </w:rPr>
        <w:t>emhana8.kz/</w:t>
      </w:r>
      <w:r w:rsidRPr="00E075E0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275AE8" w:rsidRDefault="00275AE8" w:rsidP="00275AE8">
      <w:pPr>
        <w:pStyle w:val="aa"/>
        <w:ind w:firstLine="708"/>
        <w:jc w:val="both"/>
        <w:rPr>
          <w:rStyle w:val="a8"/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E075E0">
        <w:rPr>
          <w:rFonts w:ascii="Times New Roman" w:eastAsia="Times New Roman" w:hAnsi="Times New Roman" w:cs="Times New Roman"/>
          <w:b/>
          <w:sz w:val="24"/>
          <w:szCs w:val="24"/>
        </w:rPr>
        <w:t xml:space="preserve">Уполномоченный представитель организатора закупок: </w:t>
      </w:r>
      <w:r w:rsidR="0014498D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Козгамбеков М.А</w:t>
      </w:r>
      <w:r w:rsidRPr="00E075E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4498D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менеджер</w:t>
      </w:r>
      <w:r w:rsidR="00E075E0" w:rsidRPr="00E075E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по</w:t>
      </w:r>
      <w:r w:rsidRPr="00E075E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B3249" w:rsidRPr="00E075E0">
        <w:rPr>
          <w:rFonts w:ascii="Times New Roman" w:eastAsia="Times New Roman" w:hAnsi="Times New Roman" w:cs="Times New Roman"/>
          <w:b/>
          <w:sz w:val="24"/>
          <w:szCs w:val="24"/>
        </w:rPr>
        <w:t>государственным</w:t>
      </w:r>
      <w:r w:rsidR="00E075E0" w:rsidRPr="00E075E0">
        <w:rPr>
          <w:rFonts w:ascii="Times New Roman" w:eastAsia="Times New Roman" w:hAnsi="Times New Roman" w:cs="Times New Roman"/>
          <w:b/>
          <w:sz w:val="24"/>
          <w:szCs w:val="24"/>
        </w:rPr>
        <w:t xml:space="preserve"> закупкам</w:t>
      </w:r>
      <w:r w:rsidRPr="00E075E0">
        <w:rPr>
          <w:rFonts w:ascii="Times New Roman" w:eastAsia="Times New Roman" w:hAnsi="Times New Roman" w:cs="Times New Roman"/>
          <w:b/>
          <w:sz w:val="24"/>
          <w:szCs w:val="24"/>
        </w:rPr>
        <w:t xml:space="preserve">, тел: </w:t>
      </w:r>
      <w:r w:rsidR="00E075E0" w:rsidRPr="0014498D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95-57-68 </w:t>
      </w:r>
      <w:r w:rsidR="00E075E0" w:rsidRPr="0014498D">
        <w:rPr>
          <w:rFonts w:ascii="Times New Roman" w:eastAsia="Times New Roman" w:hAnsi="Times New Roman" w:cs="Times New Roman"/>
          <w:b/>
          <w:sz w:val="24"/>
          <w:szCs w:val="24"/>
        </w:rPr>
        <w:t xml:space="preserve">(вн.057), </w:t>
      </w:r>
      <w:proofErr w:type="spellStart"/>
      <w:r w:rsidR="00E075E0" w:rsidRPr="0014498D">
        <w:rPr>
          <w:rFonts w:ascii="Times New Roman" w:eastAsia="Times New Roman" w:hAnsi="Times New Roman" w:cs="Times New Roman"/>
          <w:b/>
          <w:sz w:val="24"/>
          <w:szCs w:val="24"/>
        </w:rPr>
        <w:t>e-mail</w:t>
      </w:r>
      <w:proofErr w:type="spellEnd"/>
      <w:r w:rsidRPr="0014498D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hyperlink r:id="rId6" w:history="1">
        <w:r w:rsidR="00D06EA5" w:rsidRPr="0014498D">
          <w:rPr>
            <w:rStyle w:val="a8"/>
            <w:rFonts w:ascii="Times New Roman" w:eastAsia="Times New Roman" w:hAnsi="Times New Roman" w:cs="Times New Roman"/>
            <w:b/>
            <w:sz w:val="24"/>
            <w:szCs w:val="24"/>
          </w:rPr>
          <w:t>8</w:t>
        </w:r>
        <w:r w:rsidR="00D06EA5" w:rsidRPr="0014498D">
          <w:rPr>
            <w:rStyle w:val="a8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goszakup</w:t>
        </w:r>
        <w:r w:rsidR="00D06EA5" w:rsidRPr="0014498D">
          <w:rPr>
            <w:rStyle w:val="a8"/>
            <w:rFonts w:ascii="Times New Roman" w:eastAsia="Times New Roman" w:hAnsi="Times New Roman" w:cs="Times New Roman"/>
            <w:b/>
            <w:sz w:val="24"/>
            <w:szCs w:val="24"/>
          </w:rPr>
          <w:t>@</w:t>
        </w:r>
        <w:r w:rsidR="00D06EA5" w:rsidRPr="0014498D">
          <w:rPr>
            <w:rStyle w:val="a8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mail</w:t>
        </w:r>
        <w:r w:rsidR="00D06EA5" w:rsidRPr="0014498D">
          <w:rPr>
            <w:rStyle w:val="a8"/>
            <w:rFonts w:ascii="Times New Roman" w:eastAsia="Times New Roman" w:hAnsi="Times New Roman" w:cs="Times New Roman"/>
            <w:b/>
            <w:sz w:val="24"/>
            <w:szCs w:val="24"/>
          </w:rPr>
          <w:t>.</w:t>
        </w:r>
        <w:r w:rsidR="00D06EA5" w:rsidRPr="0014498D">
          <w:rPr>
            <w:rStyle w:val="a8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ru</w:t>
        </w:r>
      </w:hyperlink>
    </w:p>
    <w:p w:rsidR="00090FC3" w:rsidRDefault="00090FC3" w:rsidP="00275AE8">
      <w:pPr>
        <w:pStyle w:val="aa"/>
        <w:ind w:firstLine="708"/>
        <w:jc w:val="both"/>
        <w:rPr>
          <w:rStyle w:val="a8"/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090FC3" w:rsidRPr="00D06EA5" w:rsidRDefault="00090FC3" w:rsidP="00275AE8">
      <w:pPr>
        <w:pStyle w:val="aa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6EA5" w:rsidRPr="00D06EA5" w:rsidRDefault="00D06EA5" w:rsidP="00275AE8">
      <w:pPr>
        <w:pStyle w:val="aa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30221" w:type="dxa"/>
        <w:tblInd w:w="-690" w:type="dxa"/>
        <w:tblLayout w:type="fixed"/>
        <w:tblLook w:val="04A0"/>
      </w:tblPr>
      <w:tblGrid>
        <w:gridCol w:w="768"/>
        <w:gridCol w:w="468"/>
        <w:gridCol w:w="2610"/>
        <w:gridCol w:w="5174"/>
        <w:gridCol w:w="1701"/>
        <w:gridCol w:w="1559"/>
        <w:gridCol w:w="1418"/>
        <w:gridCol w:w="2126"/>
        <w:gridCol w:w="62"/>
        <w:gridCol w:w="7187"/>
        <w:gridCol w:w="919"/>
        <w:gridCol w:w="935"/>
        <w:gridCol w:w="841"/>
        <w:gridCol w:w="1030"/>
        <w:gridCol w:w="1542"/>
        <w:gridCol w:w="1881"/>
      </w:tblGrid>
      <w:tr w:rsidR="008E0483" w:rsidRPr="002E0B3D" w:rsidTr="00D12F2E">
        <w:trPr>
          <w:trHeight w:val="849"/>
        </w:trPr>
        <w:tc>
          <w:tcPr>
            <w:tcW w:w="158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0483" w:rsidRPr="002E0B3D" w:rsidRDefault="005058F5" w:rsidP="00090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bookmarkStart w:id="0" w:name="RANGE!A1:H60"/>
            <w:bookmarkStart w:id="1" w:name="RANGE!A1:H59"/>
            <w:bookmarkStart w:id="2" w:name="RANGE!A1:H16"/>
            <w:bookmarkStart w:id="3" w:name="RANGE!A1:H92"/>
            <w:bookmarkEnd w:id="0"/>
            <w:bookmarkEnd w:id="1"/>
            <w:bookmarkEnd w:id="2"/>
            <w:bookmarkEnd w:id="3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90FC3" w:rsidRPr="002E0B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Приложение 1</w:t>
            </w:r>
          </w:p>
        </w:tc>
        <w:tc>
          <w:tcPr>
            <w:tcW w:w="7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0483" w:rsidRPr="002E0B3D" w:rsidRDefault="008E0483" w:rsidP="008E0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0483" w:rsidRPr="002E0B3D" w:rsidRDefault="008E0483" w:rsidP="008E0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0483" w:rsidRPr="002E0B3D" w:rsidRDefault="008E0483" w:rsidP="008E0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0483" w:rsidRPr="002E0B3D" w:rsidRDefault="008E0483" w:rsidP="008E0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0483" w:rsidRPr="002E0B3D" w:rsidRDefault="008E0483" w:rsidP="008E0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0483" w:rsidRPr="002E0B3D" w:rsidRDefault="008E0483" w:rsidP="008E0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6EF" w:rsidRPr="002E0B3D" w:rsidRDefault="001B56EF" w:rsidP="008E0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8E0483" w:rsidRPr="002E0B3D" w:rsidRDefault="0085610E" w:rsidP="008E0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0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Приложение №1</w:t>
            </w:r>
            <w:r w:rsidR="001B56EF" w:rsidRPr="002E0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 объявлению №2</w:t>
            </w:r>
          </w:p>
          <w:p w:rsidR="00B07193" w:rsidRPr="002E0B3D" w:rsidRDefault="00B07193" w:rsidP="008E0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B07193" w:rsidRPr="002E0B3D" w:rsidRDefault="00B07193" w:rsidP="008E0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2F2E" w:rsidTr="00D12F2E">
        <w:tblPrEx>
          <w:tblCellMar>
            <w:left w:w="30" w:type="dxa"/>
            <w:right w:w="30" w:type="dxa"/>
          </w:tblCellMar>
        </w:tblPrEx>
        <w:trPr>
          <w:gridBefore w:val="1"/>
          <w:gridAfter w:val="8"/>
          <w:wBefore w:w="768" w:type="dxa"/>
          <w:wAfter w:w="14397" w:type="dxa"/>
          <w:trHeight w:val="696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2F2E" w:rsidRDefault="00D12F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2F2E" w:rsidRDefault="00D12F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2F2E" w:rsidRDefault="00D12F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Характеристика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2F2E" w:rsidRDefault="00D12F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2F2E" w:rsidRDefault="00D12F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2F2E" w:rsidRDefault="00D12F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2F2E" w:rsidRDefault="00D12F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D12F2E" w:rsidTr="00D12F2E">
        <w:tblPrEx>
          <w:tblCellMar>
            <w:left w:w="30" w:type="dxa"/>
            <w:right w:w="30" w:type="dxa"/>
          </w:tblCellMar>
        </w:tblPrEx>
        <w:trPr>
          <w:gridBefore w:val="1"/>
          <w:gridAfter w:val="8"/>
          <w:wBefore w:w="768" w:type="dxa"/>
          <w:wAfter w:w="14397" w:type="dxa"/>
          <w:trHeight w:val="2426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2F2E" w:rsidRDefault="00D12F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2F2E" w:rsidRDefault="00D12F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Изотонический раствор для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гемоанализ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МЕК 6400</w:t>
            </w:r>
          </w:p>
        </w:tc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2F2E" w:rsidRDefault="00D12F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для</w:t>
            </w:r>
          </w:p>
          <w:p w:rsidR="00D12F2E" w:rsidRDefault="00D12F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разведения клеток крови. Буферный</w:t>
            </w:r>
          </w:p>
          <w:p w:rsidR="00D12F2E" w:rsidRDefault="00D12F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с фиксированными</w:t>
            </w:r>
          </w:p>
          <w:p w:rsidR="00D12F2E" w:rsidRDefault="00D12F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параметрами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электропроводности</w:t>
            </w:r>
          </w:p>
          <w:p w:rsidR="00D12F2E" w:rsidRDefault="00D12F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осмолярности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12F2E" w:rsidRDefault="00D12F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Активный компонент: Хлорид натрия</w:t>
            </w:r>
          </w:p>
          <w:p w:rsidR="00D12F2E" w:rsidRDefault="00D12F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сульфат натрия безводный.</w:t>
            </w:r>
          </w:p>
          <w:p w:rsidR="00D12F2E" w:rsidRDefault="00D12F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Фасовка: канистра - 20 л.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2F2E" w:rsidRDefault="00D12F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канистра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2F2E" w:rsidRDefault="00D12F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2F2E" w:rsidRDefault="00D12F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2F2E" w:rsidRDefault="00D12F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1 410 000</w:t>
            </w:r>
          </w:p>
        </w:tc>
      </w:tr>
      <w:tr w:rsidR="00D12F2E" w:rsidTr="00D12F2E">
        <w:tblPrEx>
          <w:tblCellMar>
            <w:left w:w="30" w:type="dxa"/>
            <w:right w:w="30" w:type="dxa"/>
          </w:tblCellMar>
        </w:tblPrEx>
        <w:trPr>
          <w:gridBefore w:val="1"/>
          <w:gridAfter w:val="8"/>
          <w:wBefore w:w="768" w:type="dxa"/>
          <w:wAfter w:w="14397" w:type="dxa"/>
          <w:trHeight w:val="2765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2F2E" w:rsidRDefault="00D12F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2F2E" w:rsidRDefault="00D12F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Очищающий реагент  для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гемоанализ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МЕК 6400 1литр</w:t>
            </w:r>
          </w:p>
        </w:tc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2F2E" w:rsidRDefault="00D12F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Раствор (диагностика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vitro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для жесткой отчистки в случае засора и дезинфекции, а также для очистки анализатора адсорбированные на стенках гидравлической системы от белков и других веществ. Применяется для очистки счетных апертур. Активный компонент: Гипохлорит натрия. Фасовка: бутыль - 1 л.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2F2E" w:rsidRDefault="00D12F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2F2E" w:rsidRDefault="00D12F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2F2E" w:rsidRDefault="00D12F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2F2E" w:rsidRDefault="00D12F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99 600</w:t>
            </w:r>
          </w:p>
        </w:tc>
      </w:tr>
      <w:tr w:rsidR="00D12F2E" w:rsidTr="00D12F2E">
        <w:tblPrEx>
          <w:tblCellMar>
            <w:left w:w="30" w:type="dxa"/>
            <w:right w:w="30" w:type="dxa"/>
          </w:tblCellMar>
        </w:tblPrEx>
        <w:trPr>
          <w:gridBefore w:val="1"/>
          <w:gridAfter w:val="8"/>
          <w:wBefore w:w="768" w:type="dxa"/>
          <w:wAfter w:w="14397" w:type="dxa"/>
          <w:trHeight w:val="1531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2F2E" w:rsidRDefault="00D12F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2F2E" w:rsidRDefault="00D12F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кровь  гематология  МЕК6400</w:t>
            </w:r>
          </w:p>
        </w:tc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2F2E" w:rsidRDefault="00D12F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Суспензия с взвешенными</w:t>
            </w:r>
          </w:p>
          <w:p w:rsidR="00D12F2E" w:rsidRDefault="00D12F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форменными элементами, для</w:t>
            </w:r>
          </w:p>
          <w:p w:rsidR="00D12F2E" w:rsidRDefault="00D12F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 качества анализа крови в</w:t>
            </w:r>
          </w:p>
          <w:p w:rsidR="00D12F2E" w:rsidRDefault="00D12F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гематологических анализаторах на 3</w:t>
            </w:r>
          </w:p>
          <w:p w:rsidR="00D12F2E" w:rsidRDefault="00D12F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субпопуляции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2F2E" w:rsidRDefault="00D12F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2F2E" w:rsidRDefault="00D12F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2F2E" w:rsidRDefault="00D12F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113500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2F2E" w:rsidRDefault="00D12F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454 000</w:t>
            </w:r>
          </w:p>
        </w:tc>
      </w:tr>
      <w:tr w:rsidR="00D12F2E" w:rsidTr="00D12F2E">
        <w:tblPrEx>
          <w:tblCellMar>
            <w:left w:w="30" w:type="dxa"/>
            <w:right w:w="30" w:type="dxa"/>
          </w:tblCellMar>
        </w:tblPrEx>
        <w:trPr>
          <w:gridBefore w:val="1"/>
          <w:gridAfter w:val="8"/>
          <w:wBefore w:w="768" w:type="dxa"/>
          <w:wAfter w:w="14397" w:type="dxa"/>
          <w:trHeight w:val="305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F2E" w:rsidRDefault="00D12F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2F2E" w:rsidRDefault="00D12F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F2E" w:rsidRDefault="00D12F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F2E" w:rsidRDefault="00D12F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F2E" w:rsidRDefault="00D12F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F2E" w:rsidRDefault="00D12F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2F2E" w:rsidRDefault="00D12F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1 963 600</w:t>
            </w:r>
          </w:p>
        </w:tc>
      </w:tr>
    </w:tbl>
    <w:p w:rsidR="00A9034E" w:rsidRDefault="00A9034E" w:rsidP="005058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kk-KZ"/>
        </w:rPr>
      </w:pPr>
    </w:p>
    <w:p w:rsidR="00090FC3" w:rsidRDefault="00090FC3" w:rsidP="005058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Срок и место поставки: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DDP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 течение 10 календарных дней,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поступления заявки от представителя Заказчика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ГКП на ПХВ «Городская поликлиника №8»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Нур-Султан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ул.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Сембинова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4, 4/1 (Аптечный</w:t>
      </w:r>
      <w:bookmarkStart w:id="4" w:name="_GoBack"/>
      <w:bookmarkEnd w:id="4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склад)</w:t>
      </w:r>
    </w:p>
    <w:p w:rsidR="00090FC3" w:rsidRPr="00090FC3" w:rsidRDefault="00090FC3" w:rsidP="00090F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sectPr w:rsidR="00090FC3" w:rsidRPr="00090FC3" w:rsidSect="00A40738">
      <w:pgSz w:w="16838" w:h="11906" w:orient="landscape"/>
      <w:pgMar w:top="426" w:right="1103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51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201CAC"/>
    <w:multiLevelType w:val="multilevel"/>
    <w:tmpl w:val="6BF4D34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69677269"/>
    <w:multiLevelType w:val="hybridMultilevel"/>
    <w:tmpl w:val="03F8A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F7770F"/>
    <w:multiLevelType w:val="hybridMultilevel"/>
    <w:tmpl w:val="D63EB338"/>
    <w:lvl w:ilvl="0" w:tplc="0419000F">
      <w:start w:val="1"/>
      <w:numFmt w:val="decimal"/>
      <w:lvlText w:val="%1."/>
      <w:lvlJc w:val="left"/>
      <w:pPr>
        <w:ind w:left="1103" w:hanging="360"/>
      </w:p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/>
  <w:defaultTabStop w:val="708"/>
  <w:characterSpacingControl w:val="doNotCompress"/>
  <w:compat>
    <w:useFELayout/>
  </w:compat>
  <w:rsids>
    <w:rsidRoot w:val="00864A48"/>
    <w:rsid w:val="0006182A"/>
    <w:rsid w:val="00070860"/>
    <w:rsid w:val="00072879"/>
    <w:rsid w:val="00075041"/>
    <w:rsid w:val="0008228A"/>
    <w:rsid w:val="000839C0"/>
    <w:rsid w:val="00087325"/>
    <w:rsid w:val="00090FC3"/>
    <w:rsid w:val="000A3380"/>
    <w:rsid w:val="000A3CEC"/>
    <w:rsid w:val="000B54F5"/>
    <w:rsid w:val="000C0917"/>
    <w:rsid w:val="000D0F99"/>
    <w:rsid w:val="000D132E"/>
    <w:rsid w:val="000D2740"/>
    <w:rsid w:val="000E5D2E"/>
    <w:rsid w:val="0014498D"/>
    <w:rsid w:val="001528F9"/>
    <w:rsid w:val="001556D0"/>
    <w:rsid w:val="00192A8F"/>
    <w:rsid w:val="001A69E4"/>
    <w:rsid w:val="001B56EF"/>
    <w:rsid w:val="001C2B90"/>
    <w:rsid w:val="001C6AFE"/>
    <w:rsid w:val="001C6DA7"/>
    <w:rsid w:val="001D62CA"/>
    <w:rsid w:val="001F0ACE"/>
    <w:rsid w:val="001F7A72"/>
    <w:rsid w:val="00203704"/>
    <w:rsid w:val="0022132B"/>
    <w:rsid w:val="002223D2"/>
    <w:rsid w:val="00231461"/>
    <w:rsid w:val="00232D2B"/>
    <w:rsid w:val="002566CE"/>
    <w:rsid w:val="00261832"/>
    <w:rsid w:val="00275AE8"/>
    <w:rsid w:val="0028103F"/>
    <w:rsid w:val="00281A70"/>
    <w:rsid w:val="002A3A94"/>
    <w:rsid w:val="002C389C"/>
    <w:rsid w:val="002C7196"/>
    <w:rsid w:val="002D2827"/>
    <w:rsid w:val="002E0B3D"/>
    <w:rsid w:val="002E77F2"/>
    <w:rsid w:val="0033147E"/>
    <w:rsid w:val="00346763"/>
    <w:rsid w:val="00355958"/>
    <w:rsid w:val="00371518"/>
    <w:rsid w:val="0038164A"/>
    <w:rsid w:val="00387755"/>
    <w:rsid w:val="003C1993"/>
    <w:rsid w:val="003C4C8F"/>
    <w:rsid w:val="003C6EDC"/>
    <w:rsid w:val="003D28A1"/>
    <w:rsid w:val="003F475D"/>
    <w:rsid w:val="00414392"/>
    <w:rsid w:val="00416BC7"/>
    <w:rsid w:val="00455D70"/>
    <w:rsid w:val="004572B5"/>
    <w:rsid w:val="004800BC"/>
    <w:rsid w:val="004B31EC"/>
    <w:rsid w:val="004F54EB"/>
    <w:rsid w:val="005014C2"/>
    <w:rsid w:val="005058F5"/>
    <w:rsid w:val="00510279"/>
    <w:rsid w:val="005147E9"/>
    <w:rsid w:val="00555E52"/>
    <w:rsid w:val="00574BFD"/>
    <w:rsid w:val="005B2A4A"/>
    <w:rsid w:val="005B3249"/>
    <w:rsid w:val="005B40C7"/>
    <w:rsid w:val="005C3712"/>
    <w:rsid w:val="005D2FD6"/>
    <w:rsid w:val="005D6DBC"/>
    <w:rsid w:val="005F1222"/>
    <w:rsid w:val="00605330"/>
    <w:rsid w:val="006226A6"/>
    <w:rsid w:val="006271FD"/>
    <w:rsid w:val="006407EC"/>
    <w:rsid w:val="0066274B"/>
    <w:rsid w:val="00695FA4"/>
    <w:rsid w:val="006A7F5C"/>
    <w:rsid w:val="006B6C1F"/>
    <w:rsid w:val="006C49FF"/>
    <w:rsid w:val="007053D7"/>
    <w:rsid w:val="00741FA2"/>
    <w:rsid w:val="00767368"/>
    <w:rsid w:val="00786E25"/>
    <w:rsid w:val="007D36D3"/>
    <w:rsid w:val="008079E2"/>
    <w:rsid w:val="00815B5D"/>
    <w:rsid w:val="00820B71"/>
    <w:rsid w:val="0083501D"/>
    <w:rsid w:val="008359E4"/>
    <w:rsid w:val="0085610E"/>
    <w:rsid w:val="0085658B"/>
    <w:rsid w:val="00864A48"/>
    <w:rsid w:val="00881D5C"/>
    <w:rsid w:val="0089517A"/>
    <w:rsid w:val="008A1463"/>
    <w:rsid w:val="008B5FC8"/>
    <w:rsid w:val="008D2C5D"/>
    <w:rsid w:val="008E0483"/>
    <w:rsid w:val="008E08DF"/>
    <w:rsid w:val="009002A5"/>
    <w:rsid w:val="0093004B"/>
    <w:rsid w:val="00941D41"/>
    <w:rsid w:val="009544BA"/>
    <w:rsid w:val="009669AD"/>
    <w:rsid w:val="00982A93"/>
    <w:rsid w:val="009B350D"/>
    <w:rsid w:val="009C00C1"/>
    <w:rsid w:val="009D6ADD"/>
    <w:rsid w:val="009D79A9"/>
    <w:rsid w:val="009E0DF6"/>
    <w:rsid w:val="009E10CD"/>
    <w:rsid w:val="00A00617"/>
    <w:rsid w:val="00A02195"/>
    <w:rsid w:val="00A053EF"/>
    <w:rsid w:val="00A1472C"/>
    <w:rsid w:val="00A17BC7"/>
    <w:rsid w:val="00A226CA"/>
    <w:rsid w:val="00A32E64"/>
    <w:rsid w:val="00A40738"/>
    <w:rsid w:val="00A50143"/>
    <w:rsid w:val="00A9034E"/>
    <w:rsid w:val="00AB2875"/>
    <w:rsid w:val="00AB7728"/>
    <w:rsid w:val="00AB7AC4"/>
    <w:rsid w:val="00AB7EE3"/>
    <w:rsid w:val="00AE669E"/>
    <w:rsid w:val="00B028E3"/>
    <w:rsid w:val="00B0498D"/>
    <w:rsid w:val="00B07193"/>
    <w:rsid w:val="00B21AD3"/>
    <w:rsid w:val="00B264F1"/>
    <w:rsid w:val="00B443F3"/>
    <w:rsid w:val="00B60306"/>
    <w:rsid w:val="00B9624A"/>
    <w:rsid w:val="00BF625F"/>
    <w:rsid w:val="00C1606E"/>
    <w:rsid w:val="00C2020E"/>
    <w:rsid w:val="00C47A57"/>
    <w:rsid w:val="00C51F9B"/>
    <w:rsid w:val="00C73E14"/>
    <w:rsid w:val="00CA60A2"/>
    <w:rsid w:val="00CB1718"/>
    <w:rsid w:val="00CB692B"/>
    <w:rsid w:val="00CF37C4"/>
    <w:rsid w:val="00CF37F0"/>
    <w:rsid w:val="00CF53CA"/>
    <w:rsid w:val="00CF69C0"/>
    <w:rsid w:val="00D02662"/>
    <w:rsid w:val="00D06EA5"/>
    <w:rsid w:val="00D12F2E"/>
    <w:rsid w:val="00D246BB"/>
    <w:rsid w:val="00D43D84"/>
    <w:rsid w:val="00D4673F"/>
    <w:rsid w:val="00D473ED"/>
    <w:rsid w:val="00D51F38"/>
    <w:rsid w:val="00D57D54"/>
    <w:rsid w:val="00D71C62"/>
    <w:rsid w:val="00D7601A"/>
    <w:rsid w:val="00DA2FE2"/>
    <w:rsid w:val="00DB47C6"/>
    <w:rsid w:val="00DC6A7F"/>
    <w:rsid w:val="00DF489F"/>
    <w:rsid w:val="00E0453D"/>
    <w:rsid w:val="00E075E0"/>
    <w:rsid w:val="00E1508C"/>
    <w:rsid w:val="00E63E81"/>
    <w:rsid w:val="00E655EB"/>
    <w:rsid w:val="00E65A5A"/>
    <w:rsid w:val="00E70A3B"/>
    <w:rsid w:val="00ED440F"/>
    <w:rsid w:val="00ED5CF7"/>
    <w:rsid w:val="00EF1E04"/>
    <w:rsid w:val="00F02F3F"/>
    <w:rsid w:val="00F1156C"/>
    <w:rsid w:val="00F2152A"/>
    <w:rsid w:val="00F24C72"/>
    <w:rsid w:val="00F30040"/>
    <w:rsid w:val="00F3021F"/>
    <w:rsid w:val="00F33BAB"/>
    <w:rsid w:val="00F416A0"/>
    <w:rsid w:val="00F471E9"/>
    <w:rsid w:val="00F81C69"/>
    <w:rsid w:val="00FB09C5"/>
    <w:rsid w:val="00FB1AA8"/>
    <w:rsid w:val="00FC3324"/>
    <w:rsid w:val="00FE2D09"/>
    <w:rsid w:val="00FE77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755"/>
    <w:pPr>
      <w:ind w:left="720"/>
      <w:contextualSpacing/>
    </w:pPr>
  </w:style>
  <w:style w:type="paragraph" w:styleId="a4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5"/>
    <w:unhideWhenUsed/>
    <w:qFormat/>
    <w:rsid w:val="00835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8359E4"/>
    <w:rPr>
      <w:i/>
      <w:iCs/>
    </w:rPr>
  </w:style>
  <w:style w:type="character" w:styleId="a7">
    <w:name w:val="Strong"/>
    <w:basedOn w:val="a0"/>
    <w:uiPriority w:val="22"/>
    <w:qFormat/>
    <w:rsid w:val="008359E4"/>
    <w:rPr>
      <w:b/>
      <w:bCs/>
    </w:rPr>
  </w:style>
  <w:style w:type="character" w:styleId="a8">
    <w:name w:val="Hyperlink"/>
    <w:basedOn w:val="a0"/>
    <w:uiPriority w:val="99"/>
    <w:unhideWhenUsed/>
    <w:rsid w:val="008359E4"/>
    <w:rPr>
      <w:color w:val="0000FF"/>
      <w:u w:val="single"/>
    </w:rPr>
  </w:style>
  <w:style w:type="character" w:customStyle="1" w:styleId="s1">
    <w:name w:val="s1"/>
    <w:basedOn w:val="a0"/>
    <w:rsid w:val="00D473ED"/>
    <w:rPr>
      <w:rFonts w:ascii="Times New Roman" w:hAnsi="Times New Roman" w:cs="Times New Roman" w:hint="default"/>
      <w:b/>
      <w:bCs/>
      <w:color w:val="000000"/>
    </w:rPr>
  </w:style>
  <w:style w:type="character" w:customStyle="1" w:styleId="a9">
    <w:name w:val="a"/>
    <w:basedOn w:val="a0"/>
    <w:rsid w:val="00D473ED"/>
    <w:rPr>
      <w:color w:val="333399"/>
      <w:u w:val="single"/>
    </w:rPr>
  </w:style>
  <w:style w:type="character" w:customStyle="1" w:styleId="s3">
    <w:name w:val="s3"/>
    <w:basedOn w:val="a0"/>
    <w:rsid w:val="00D473E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9">
    <w:name w:val="s9"/>
    <w:basedOn w:val="a0"/>
    <w:rsid w:val="00D473ED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paragraph" w:styleId="aa">
    <w:name w:val="No Spacing"/>
    <w:uiPriority w:val="1"/>
    <w:qFormat/>
    <w:rsid w:val="00275AE8"/>
    <w:pPr>
      <w:spacing w:after="0" w:line="240" w:lineRule="auto"/>
    </w:pPr>
  </w:style>
  <w:style w:type="character" w:customStyle="1" w:styleId="a5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4"/>
    <w:locked/>
    <w:rsid w:val="00275AE8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F4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F489F"/>
    <w:rPr>
      <w:rFonts w:ascii="Segoe UI" w:hAnsi="Segoe UI" w:cs="Segoe UI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8E0483"/>
    <w:rPr>
      <w:color w:val="800080"/>
      <w:u w:val="single"/>
    </w:rPr>
  </w:style>
  <w:style w:type="paragraph" w:customStyle="1" w:styleId="msonormal0">
    <w:name w:val="msonormal"/>
    <w:basedOn w:val="a"/>
    <w:rsid w:val="008E0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8E048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8E0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8E048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8E0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8E048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8E048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8goszakup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D60EB-FD46-4DF5-B4A8-468761B9F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1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70</cp:revision>
  <cp:lastPrinted>2021-05-18T06:49:00Z</cp:lastPrinted>
  <dcterms:created xsi:type="dcterms:W3CDTF">2019-10-03T08:12:00Z</dcterms:created>
  <dcterms:modified xsi:type="dcterms:W3CDTF">2022-03-02T08:20:00Z</dcterms:modified>
</cp:coreProperties>
</file>