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0179BF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0179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E4955">
        <w:rPr>
          <w:rFonts w:ascii="Times New Roman" w:hAnsi="Times New Roman" w:cs="Times New Roman"/>
          <w:b/>
          <w:sz w:val="24"/>
          <w:szCs w:val="24"/>
        </w:rPr>
        <w:t>04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.0</w:t>
      </w:r>
      <w:r w:rsidR="004E4955">
        <w:rPr>
          <w:rFonts w:ascii="Times New Roman" w:hAnsi="Times New Roman" w:cs="Times New Roman"/>
          <w:b/>
          <w:sz w:val="24"/>
          <w:szCs w:val="24"/>
        </w:rPr>
        <w:t>4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0179BF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0179BF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E4955">
        <w:rPr>
          <w:rFonts w:ascii="Times New Roman" w:hAnsi="Times New Roman" w:cs="Times New Roman"/>
          <w:b/>
          <w:sz w:val="24"/>
          <w:szCs w:val="24"/>
        </w:rPr>
        <w:t>12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017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0179BF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179BF">
        <w:t xml:space="preserve">Оплата производится Заказчиком за фактически поставленный товар </w:t>
      </w:r>
      <w:r w:rsidRPr="000179BF">
        <w:rPr>
          <w:spacing w:val="2"/>
        </w:rPr>
        <w:t xml:space="preserve">по факту поступления финансирования </w:t>
      </w:r>
      <w:r w:rsidRPr="000179BF">
        <w:t xml:space="preserve">с момента подписания Заказчиком акта приема-передачи и предоставления Поставщиком </w:t>
      </w:r>
      <w:proofErr w:type="spellStart"/>
      <w:r w:rsidRPr="000179BF">
        <w:t>счет-фактуры</w:t>
      </w:r>
      <w:proofErr w:type="spellEnd"/>
      <w:r w:rsidRPr="000179BF">
        <w:t>.</w:t>
      </w:r>
    </w:p>
    <w:p w:rsidR="00275AE8" w:rsidRPr="000179BF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0179BF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F93C8F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93C8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F93C8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D01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F93C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D01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0179B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0179BF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0179BF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017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0179BF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0179B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0179BF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0179BF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0179BF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0179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0179BF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0179BF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Приложение 1</w:t>
      </w:r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612" w:type="dxa"/>
        <w:tblInd w:w="97" w:type="dxa"/>
        <w:tblLook w:val="04A0"/>
      </w:tblPr>
      <w:tblGrid>
        <w:gridCol w:w="500"/>
        <w:gridCol w:w="5181"/>
        <w:gridCol w:w="2835"/>
        <w:gridCol w:w="2268"/>
        <w:gridCol w:w="1560"/>
        <w:gridCol w:w="2268"/>
      </w:tblGrid>
      <w:tr w:rsidR="004E4955" w:rsidRPr="004E4955" w:rsidTr="004E4955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  <w:r w:rsidRPr="004E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упаковки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4E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E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умма</w:t>
            </w:r>
          </w:p>
        </w:tc>
      </w:tr>
      <w:tr w:rsidR="004E4955" w:rsidRPr="004E4955" w:rsidTr="00F93C8F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Краситель Азур-Эозин по Романовскому, 1литр,  концентрат.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по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Май-Грюнвальду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1литр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24270</w:t>
            </w:r>
          </w:p>
        </w:tc>
      </w:tr>
      <w:tr w:rsidR="004E4955" w:rsidRPr="004E4955" w:rsidTr="00F93C8F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Натрий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лиммоннокислый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3-х замещенный 5,5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13200</w:t>
            </w:r>
          </w:p>
        </w:tc>
      </w:tr>
      <w:tr w:rsidR="004E4955" w:rsidRPr="004E4955" w:rsidTr="00AB5301">
        <w:trPr>
          <w:trHeight w:val="2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Сульфосалициловая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</w:t>
            </w:r>
          </w:p>
        </w:tc>
      </w:tr>
      <w:tr w:rsidR="004E4955" w:rsidRPr="004E4955" w:rsidTr="00AB5301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медицинский эмалированный  30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4E4955" w:rsidRPr="004E4955" w:rsidTr="00F93C8F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медицинский эмалированный 20см х30см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</w:tr>
      <w:tr w:rsidR="004E4955" w:rsidRPr="004E4955" w:rsidTr="00F93C8F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Пробирки</w:t>
            </w:r>
            <w:r w:rsidRPr="004E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лабараторная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центрифужная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градуированная </w:t>
            </w:r>
            <w:r w:rsidRPr="004E49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делениями 10мл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анти-А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 мл.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20064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анти-В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20064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анти-Д-супер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42240</w:t>
            </w:r>
          </w:p>
        </w:tc>
      </w:tr>
      <w:tr w:rsidR="004E4955" w:rsidRPr="004E4955" w:rsidTr="00AB5301">
        <w:trPr>
          <w:trHeight w:val="4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Группокарты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определения групповой и резус принадлежности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Антиген к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кардиолипину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РМП1000опр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308000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краски по Грамму </w:t>
            </w:r>
            <w:r w:rsidRPr="004E49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100мл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7478</w:t>
            </w:r>
          </w:p>
        </w:tc>
      </w:tr>
      <w:tr w:rsidR="004E4955" w:rsidRPr="004E4955" w:rsidTr="00F93C8F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кала на гельминты  (Метод КАТО)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138424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иммерсионное 100мл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4E4955" w:rsidRPr="004E4955" w:rsidTr="00AB5301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Метиленовый </w:t>
            </w: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7102,5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Покровные стекла 24*24мм  №100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</w:tr>
      <w:tr w:rsidR="004E4955" w:rsidRPr="004E4955" w:rsidTr="00F93C8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Планшеты для постановки 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микрореакции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4E4955" w:rsidRPr="004E4955" w:rsidTr="00F93C8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Спринцовка для пипеток не менее 6,0мл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4E4955" w:rsidRPr="004E4955" w:rsidTr="00F93C8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Спринцовка для пипеток не менее 3,0мл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4E4955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по стеклу красный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4E4955" w:rsidRPr="004E4955" w:rsidTr="00F93C8F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по стеклу синий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4E4955" w:rsidRPr="004E4955" w:rsidTr="00F93C8F">
        <w:trPr>
          <w:trHeight w:val="5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Пробирка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микроцентрифужная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"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Эппендорф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500 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2мл.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6358</w:t>
            </w:r>
          </w:p>
        </w:tc>
      </w:tr>
      <w:tr w:rsidR="004E4955" w:rsidRPr="004E4955" w:rsidTr="00F93C8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Hexagon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HIV-ВИЧ 1-2,100тестов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4E4955" w:rsidRPr="004E4955" w:rsidTr="00F93C8F">
        <w:trPr>
          <w:trHeight w:val="7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</w:t>
            </w:r>
            <w:proofErr w:type="spellEnd"/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тест нового  4-го поколения для выявления  антигена и антител ВИЧ- инфекции  №100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F93C8F" w:rsidRPr="004E4955" w:rsidTr="00F93C8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55" w:rsidRPr="004E4955" w:rsidRDefault="004E4955" w:rsidP="00F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 медицинский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E4955" w:rsidRPr="004E4955" w:rsidTr="004E495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E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5" w:rsidRPr="004E4955" w:rsidRDefault="004E4955" w:rsidP="004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</w:tr>
    </w:tbl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FC3" w:rsidRPr="000179BF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179BF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FC3" w:rsidRPr="000179BF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179BF"/>
    <w:rsid w:val="0006182A"/>
    <w:rsid w:val="00070860"/>
    <w:rsid w:val="00072879"/>
    <w:rsid w:val="00075041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16B8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55E52"/>
    <w:rsid w:val="00574BFD"/>
    <w:rsid w:val="005B2A4A"/>
    <w:rsid w:val="005B3249"/>
    <w:rsid w:val="005B40C7"/>
    <w:rsid w:val="005B52E4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31CE6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40738"/>
    <w:rsid w:val="00A50143"/>
    <w:rsid w:val="00A9034E"/>
    <w:rsid w:val="00AB2875"/>
    <w:rsid w:val="00AB530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1F41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33BAB"/>
    <w:rsid w:val="00F416A0"/>
    <w:rsid w:val="00F471E9"/>
    <w:rsid w:val="00F81C69"/>
    <w:rsid w:val="00F93C8F"/>
    <w:rsid w:val="00FB09C5"/>
    <w:rsid w:val="00FB1AA8"/>
    <w:rsid w:val="00FB78AF"/>
    <w:rsid w:val="00FC3324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4ED8-B4E1-4F94-AC44-59B0B89D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2021-05-18T06:49:00Z</cp:lastPrinted>
  <dcterms:created xsi:type="dcterms:W3CDTF">2019-10-03T08:12:00Z</dcterms:created>
  <dcterms:modified xsi:type="dcterms:W3CDTF">2022-04-04T06:15:00Z</dcterms:modified>
</cp:coreProperties>
</file>